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E8CC0" w14:textId="77777777" w:rsidR="00505F25" w:rsidRPr="00132E93" w:rsidRDefault="00AE757D" w:rsidP="00505F25">
      <w:pPr>
        <w:spacing w:after="0"/>
        <w:jc w:val="center"/>
        <w:rPr>
          <w:rFonts w:eastAsia="Times New Roman" w:cs="Times New Roman"/>
          <w:b/>
          <w:sz w:val="28"/>
          <w:szCs w:val="28"/>
          <w:lang w:val="uk-UA"/>
        </w:rPr>
      </w:pPr>
      <w:r w:rsidRPr="00132E93">
        <w:rPr>
          <w:rFonts w:eastAsia="Times New Roman" w:cs="Times New Roman"/>
          <w:b/>
          <w:sz w:val="28"/>
          <w:szCs w:val="28"/>
          <w:lang w:val="uk-UA"/>
        </w:rPr>
        <w:t>МІНІСТЕРСТВО ОСВІТИ І НАУКИ УКРАЇНИ</w:t>
      </w:r>
    </w:p>
    <w:p w14:paraId="56EA58D2" w14:textId="77777777" w:rsidR="00505F25" w:rsidRPr="00132E93" w:rsidRDefault="00AE757D" w:rsidP="00505F25">
      <w:pPr>
        <w:spacing w:after="0"/>
        <w:jc w:val="center"/>
        <w:rPr>
          <w:rFonts w:eastAsia="Times New Roman" w:cs="Times New Roman"/>
          <w:b/>
          <w:sz w:val="28"/>
          <w:szCs w:val="28"/>
          <w:lang w:val="uk-UA"/>
        </w:rPr>
      </w:pPr>
      <w:r w:rsidRPr="00132E93">
        <w:rPr>
          <w:rFonts w:eastAsia="Times New Roman" w:cs="Times New Roman"/>
          <w:b/>
          <w:sz w:val="28"/>
          <w:szCs w:val="28"/>
          <w:lang w:val="uk-UA"/>
        </w:rPr>
        <w:t>ВІДОКРЕМЛЕНИЙ СТРУКТУРНИЙ ПІДРОЗДІЛ</w:t>
      </w:r>
    </w:p>
    <w:p w14:paraId="775E5D88" w14:textId="77777777" w:rsidR="00505F25" w:rsidRPr="00132E93" w:rsidRDefault="00AE757D" w:rsidP="00505F25">
      <w:pPr>
        <w:spacing w:after="0"/>
        <w:jc w:val="center"/>
        <w:rPr>
          <w:rFonts w:eastAsia="Times New Roman" w:cs="Times New Roman"/>
          <w:b/>
          <w:sz w:val="28"/>
          <w:szCs w:val="28"/>
          <w:lang w:val="uk-UA"/>
        </w:rPr>
      </w:pPr>
      <w:r w:rsidRPr="00132E93">
        <w:rPr>
          <w:rFonts w:eastAsia="Times New Roman" w:cs="Times New Roman"/>
          <w:b/>
          <w:sz w:val="28"/>
          <w:szCs w:val="28"/>
          <w:lang w:val="uk-UA"/>
        </w:rPr>
        <w:t>«ФАХОВИЙ КОЛЕДЖ ЗАКЛАДУ ВИЩОЇ ОСВІТИ</w:t>
      </w:r>
    </w:p>
    <w:p w14:paraId="7A372429" w14:textId="77777777" w:rsidR="00505F25" w:rsidRPr="00132E93" w:rsidRDefault="00AE757D" w:rsidP="00505F25">
      <w:pPr>
        <w:spacing w:after="0"/>
        <w:jc w:val="center"/>
        <w:rPr>
          <w:rFonts w:eastAsia="Times New Roman" w:cs="Times New Roman"/>
          <w:b/>
          <w:sz w:val="28"/>
          <w:szCs w:val="28"/>
          <w:lang w:val="uk-UA"/>
        </w:rPr>
      </w:pPr>
      <w:r w:rsidRPr="00132E93">
        <w:rPr>
          <w:rFonts w:eastAsia="Times New Roman" w:cs="Times New Roman"/>
          <w:b/>
          <w:sz w:val="28"/>
          <w:szCs w:val="28"/>
          <w:lang w:val="uk-UA"/>
        </w:rPr>
        <w:t>«УНІВЕРСИТЕТ ТРАНСФОРМАЦІЇ МАЙБУТНЬОГО»</w:t>
      </w:r>
    </w:p>
    <w:p w14:paraId="30733F8B" w14:textId="77777777" w:rsidR="00505F25" w:rsidRPr="00132E93" w:rsidRDefault="00505F25" w:rsidP="00505F25">
      <w:pPr>
        <w:spacing w:after="0"/>
        <w:jc w:val="center"/>
        <w:rPr>
          <w:rFonts w:eastAsia="Times New Roman" w:cs="Times New Roman"/>
          <w:b/>
          <w:sz w:val="28"/>
          <w:szCs w:val="28"/>
          <w:lang w:val="uk-UA"/>
        </w:rPr>
      </w:pPr>
    </w:p>
    <w:p w14:paraId="50597AB5" w14:textId="77777777" w:rsidR="00505F25" w:rsidRPr="00132E93" w:rsidRDefault="00505F25" w:rsidP="00505F25">
      <w:pPr>
        <w:spacing w:after="0"/>
        <w:jc w:val="center"/>
        <w:rPr>
          <w:rFonts w:eastAsia="Times New Roman" w:cs="Times New Roman"/>
          <w:b/>
          <w:sz w:val="28"/>
          <w:szCs w:val="28"/>
          <w:lang w:val="uk-UA"/>
        </w:rPr>
      </w:pPr>
    </w:p>
    <w:p w14:paraId="13C548F9" w14:textId="77777777" w:rsidR="00505F25" w:rsidRPr="00132E93" w:rsidRDefault="00505F25" w:rsidP="00505F25">
      <w:pPr>
        <w:spacing w:after="0"/>
        <w:jc w:val="center"/>
        <w:rPr>
          <w:rFonts w:eastAsia="Times New Roman" w:cs="Times New Roman"/>
          <w:b/>
          <w:sz w:val="28"/>
          <w:szCs w:val="28"/>
          <w:lang w:val="uk-UA"/>
        </w:rPr>
      </w:pPr>
    </w:p>
    <w:p w14:paraId="128D3C6C" w14:textId="77777777" w:rsidR="00505F25" w:rsidRPr="00132E93" w:rsidRDefault="00505F25" w:rsidP="00505F25">
      <w:pPr>
        <w:spacing w:after="0"/>
        <w:jc w:val="center"/>
        <w:rPr>
          <w:rFonts w:eastAsia="Times New Roman" w:cs="Times New Roman"/>
          <w:b/>
          <w:sz w:val="28"/>
          <w:szCs w:val="28"/>
          <w:lang w:val="uk-UA"/>
        </w:rPr>
      </w:pPr>
    </w:p>
    <w:p w14:paraId="4F53A50B" w14:textId="77777777" w:rsidR="00505F25" w:rsidRPr="00132E93" w:rsidRDefault="00AE757D" w:rsidP="00505F25">
      <w:pPr>
        <w:spacing w:after="0"/>
        <w:jc w:val="center"/>
        <w:rPr>
          <w:rFonts w:eastAsia="Times New Roman" w:cs="Times New Roman"/>
          <w:b/>
          <w:sz w:val="28"/>
          <w:szCs w:val="28"/>
          <w:lang w:val="uk-UA"/>
        </w:rPr>
      </w:pPr>
      <w:r w:rsidRPr="00132E93">
        <w:rPr>
          <w:rFonts w:eastAsia="Times New Roman" w:cs="Times New Roman"/>
          <w:b/>
          <w:sz w:val="28"/>
          <w:szCs w:val="28"/>
          <w:lang w:val="uk-UA"/>
        </w:rPr>
        <w:t>ОСВІТНЬО-ПРОФЕСІЙНА ПРОГРАМА</w:t>
      </w:r>
    </w:p>
    <w:p w14:paraId="56EF7E79" w14:textId="77777777" w:rsidR="00505F25" w:rsidRPr="00132E93" w:rsidRDefault="00AE757D" w:rsidP="00505F25">
      <w:pPr>
        <w:spacing w:after="40" w:line="240" w:lineRule="auto"/>
        <w:jc w:val="center"/>
        <w:rPr>
          <w:rFonts w:eastAsia="Times New Roman" w:cs="Times New Roman"/>
          <w:b/>
          <w:sz w:val="28"/>
          <w:szCs w:val="28"/>
          <w:lang w:val="uk-UA"/>
        </w:rPr>
      </w:pPr>
      <w:r w:rsidRPr="00132E93">
        <w:rPr>
          <w:rFonts w:eastAsia="Times New Roman" w:cs="Times New Roman"/>
          <w:b/>
          <w:sz w:val="28"/>
          <w:szCs w:val="28"/>
          <w:lang w:val="uk-UA"/>
        </w:rPr>
        <w:t>Управління в системах автоматизації, комп’ютерно-інтегрованих технологіях та робототехніці</w:t>
      </w:r>
    </w:p>
    <w:p w14:paraId="3CD3BBE1" w14:textId="77777777" w:rsidR="00505F25" w:rsidRPr="00132E93" w:rsidRDefault="00AE757D" w:rsidP="00505F25">
      <w:pPr>
        <w:spacing w:after="40" w:line="240" w:lineRule="auto"/>
        <w:jc w:val="center"/>
        <w:rPr>
          <w:rFonts w:eastAsia="Times New Roman" w:cs="Times New Roman"/>
          <w:sz w:val="28"/>
          <w:szCs w:val="28"/>
          <w:lang w:val="uk-UA"/>
        </w:rPr>
      </w:pPr>
      <w:r w:rsidRPr="00132E93">
        <w:rPr>
          <w:rFonts w:eastAsia="Times New Roman" w:cs="Times New Roman"/>
          <w:sz w:val="28"/>
          <w:szCs w:val="28"/>
          <w:lang w:val="uk-UA"/>
        </w:rPr>
        <w:t>освітньо-професійний ступінь – фаховий молодший бакалавр</w:t>
      </w:r>
    </w:p>
    <w:p w14:paraId="21DB6B00" w14:textId="77777777" w:rsidR="00602325" w:rsidRPr="00132E93" w:rsidRDefault="00602325" w:rsidP="00505F25">
      <w:pPr>
        <w:spacing w:after="0"/>
        <w:jc w:val="center"/>
        <w:rPr>
          <w:rFonts w:cs="Times New Roman"/>
          <w:sz w:val="28"/>
          <w:szCs w:val="28"/>
          <w:lang w:val="uk-UA"/>
        </w:rPr>
      </w:pPr>
    </w:p>
    <w:p w14:paraId="79A4A4AE" w14:textId="77777777" w:rsidR="00505F25" w:rsidRPr="00132E93" w:rsidRDefault="00505F25" w:rsidP="00505F25">
      <w:pPr>
        <w:spacing w:after="0"/>
        <w:jc w:val="center"/>
        <w:rPr>
          <w:rFonts w:cs="Times New Roman"/>
          <w:sz w:val="28"/>
          <w:szCs w:val="28"/>
          <w:lang w:val="uk-UA"/>
        </w:rPr>
      </w:pPr>
    </w:p>
    <w:tbl>
      <w:tblPr>
        <w:tblW w:w="0" w:type="auto"/>
        <w:jc w:val="center"/>
        <w:tblLayout w:type="fixed"/>
        <w:tblLook w:val="04A0" w:firstRow="1" w:lastRow="0" w:firstColumn="1" w:lastColumn="0" w:noHBand="0" w:noVBand="1"/>
      </w:tblPr>
      <w:tblGrid>
        <w:gridCol w:w="2381"/>
        <w:gridCol w:w="6009"/>
      </w:tblGrid>
      <w:tr w:rsidR="00602325" w:rsidRPr="00CF02C5" w14:paraId="5CD46920" w14:textId="77777777">
        <w:trPr>
          <w:jc w:val="center"/>
        </w:trPr>
        <w:tc>
          <w:tcPr>
            <w:tcW w:w="2381" w:type="dxa"/>
            <w:tcBorders>
              <w:top w:val="nil"/>
              <w:left w:val="nil"/>
              <w:bottom w:val="nil"/>
              <w:right w:val="nil"/>
            </w:tcBorders>
            <w:tcMar>
              <w:top w:w="60" w:type="dxa"/>
              <w:left w:w="80" w:type="dxa"/>
              <w:bottom w:w="60" w:type="dxa"/>
              <w:right w:w="80" w:type="dxa"/>
            </w:tcMar>
            <w:vAlign w:val="center"/>
          </w:tcPr>
          <w:p w14:paraId="3C4EA491" w14:textId="77777777" w:rsidR="00397922" w:rsidRPr="00132E93" w:rsidRDefault="002F49A8">
            <w:pPr>
              <w:spacing w:after="0" w:line="240" w:lineRule="auto"/>
              <w:rPr>
                <w:rFonts w:cs="Times New Roman"/>
                <w:sz w:val="28"/>
                <w:szCs w:val="28"/>
                <w:lang w:val="uk-UA"/>
              </w:rPr>
            </w:pPr>
            <w:r w:rsidRPr="00132E93">
              <w:rPr>
                <w:rFonts w:eastAsia="Times New Roman" w:cs="Times New Roman"/>
                <w:sz w:val="28"/>
                <w:szCs w:val="28"/>
                <w:lang w:val="uk-UA"/>
              </w:rPr>
              <w:t>Галузь знань</w:t>
            </w:r>
          </w:p>
        </w:tc>
        <w:tc>
          <w:tcPr>
            <w:tcW w:w="6009" w:type="dxa"/>
            <w:tcBorders>
              <w:top w:val="nil"/>
              <w:left w:val="nil"/>
              <w:bottom w:val="nil"/>
              <w:right w:val="nil"/>
            </w:tcBorders>
            <w:tcMar>
              <w:top w:w="60" w:type="dxa"/>
              <w:left w:w="80" w:type="dxa"/>
              <w:bottom w:w="60" w:type="dxa"/>
              <w:right w:w="80" w:type="dxa"/>
            </w:tcMar>
            <w:vAlign w:val="center"/>
          </w:tcPr>
          <w:p w14:paraId="300C242C" w14:textId="77777777" w:rsidR="00397922" w:rsidRPr="00132E93" w:rsidRDefault="002F49A8">
            <w:pPr>
              <w:spacing w:after="0" w:line="240" w:lineRule="auto"/>
              <w:rPr>
                <w:rFonts w:cs="Times New Roman"/>
                <w:sz w:val="28"/>
                <w:szCs w:val="28"/>
                <w:lang w:val="uk-UA"/>
              </w:rPr>
            </w:pPr>
            <w:r w:rsidRPr="00132E93">
              <w:rPr>
                <w:rFonts w:eastAsia="Times New Roman" w:cs="Times New Roman"/>
                <w:sz w:val="28"/>
                <w:szCs w:val="28"/>
                <w:lang w:val="uk-UA"/>
              </w:rPr>
              <w:t>D Бізнес, адміністрування та право</w:t>
            </w:r>
          </w:p>
        </w:tc>
      </w:tr>
      <w:tr w:rsidR="00602325" w:rsidRPr="00132E93" w14:paraId="709DB30F" w14:textId="77777777">
        <w:trPr>
          <w:jc w:val="center"/>
        </w:trPr>
        <w:tc>
          <w:tcPr>
            <w:tcW w:w="2381" w:type="dxa"/>
            <w:tcBorders>
              <w:top w:val="nil"/>
              <w:left w:val="nil"/>
              <w:bottom w:val="nil"/>
              <w:right w:val="nil"/>
            </w:tcBorders>
            <w:tcMar>
              <w:top w:w="60" w:type="dxa"/>
              <w:left w:w="80" w:type="dxa"/>
              <w:bottom w:w="60" w:type="dxa"/>
              <w:right w:w="80" w:type="dxa"/>
            </w:tcMar>
            <w:vAlign w:val="center"/>
          </w:tcPr>
          <w:p w14:paraId="5BD1D2DB" w14:textId="77777777" w:rsidR="00397922" w:rsidRPr="00132E93" w:rsidRDefault="002F49A8">
            <w:pPr>
              <w:spacing w:after="0" w:line="240" w:lineRule="auto"/>
              <w:rPr>
                <w:rFonts w:cs="Times New Roman"/>
                <w:sz w:val="28"/>
                <w:szCs w:val="28"/>
                <w:lang w:val="uk-UA"/>
              </w:rPr>
            </w:pPr>
            <w:r w:rsidRPr="00132E93">
              <w:rPr>
                <w:rFonts w:eastAsia="Times New Roman" w:cs="Times New Roman"/>
                <w:sz w:val="28"/>
                <w:szCs w:val="28"/>
                <w:lang w:val="uk-UA"/>
              </w:rPr>
              <w:t>Спеціальність</w:t>
            </w:r>
          </w:p>
        </w:tc>
        <w:tc>
          <w:tcPr>
            <w:tcW w:w="6009" w:type="dxa"/>
            <w:tcBorders>
              <w:top w:val="nil"/>
              <w:left w:val="nil"/>
              <w:bottom w:val="nil"/>
              <w:right w:val="nil"/>
            </w:tcBorders>
            <w:tcMar>
              <w:top w:w="60" w:type="dxa"/>
              <w:left w:w="80" w:type="dxa"/>
              <w:bottom w:w="60" w:type="dxa"/>
              <w:right w:w="80" w:type="dxa"/>
            </w:tcMar>
            <w:vAlign w:val="center"/>
          </w:tcPr>
          <w:p w14:paraId="1B92FA6C" w14:textId="77777777" w:rsidR="00397922" w:rsidRPr="00132E93" w:rsidRDefault="002F49A8">
            <w:pPr>
              <w:spacing w:after="0" w:line="240" w:lineRule="auto"/>
              <w:rPr>
                <w:rFonts w:cs="Times New Roman"/>
                <w:sz w:val="28"/>
                <w:szCs w:val="28"/>
                <w:lang w:val="uk-UA"/>
              </w:rPr>
            </w:pPr>
            <w:r w:rsidRPr="00132E93">
              <w:rPr>
                <w:rFonts w:eastAsia="Times New Roman" w:cs="Times New Roman"/>
                <w:sz w:val="28"/>
                <w:szCs w:val="28"/>
                <w:lang w:val="uk-UA"/>
              </w:rPr>
              <w:t>D3 Менеджмент</w:t>
            </w:r>
          </w:p>
        </w:tc>
      </w:tr>
      <w:tr w:rsidR="00602325" w:rsidRPr="00CF02C5" w14:paraId="6FE30EC4" w14:textId="77777777">
        <w:trPr>
          <w:jc w:val="center"/>
        </w:trPr>
        <w:tc>
          <w:tcPr>
            <w:tcW w:w="2381" w:type="dxa"/>
            <w:tcBorders>
              <w:top w:val="nil"/>
              <w:left w:val="nil"/>
              <w:bottom w:val="nil"/>
              <w:right w:val="nil"/>
            </w:tcBorders>
            <w:tcMar>
              <w:top w:w="60" w:type="dxa"/>
              <w:left w:w="80" w:type="dxa"/>
              <w:bottom w:w="60" w:type="dxa"/>
              <w:right w:w="80" w:type="dxa"/>
            </w:tcMar>
            <w:vAlign w:val="center"/>
          </w:tcPr>
          <w:p w14:paraId="6CEB3EA2" w14:textId="77777777" w:rsidR="00397922" w:rsidRPr="00132E93" w:rsidRDefault="002F49A8">
            <w:pPr>
              <w:spacing w:after="0" w:line="240" w:lineRule="auto"/>
              <w:rPr>
                <w:rFonts w:cs="Times New Roman"/>
                <w:sz w:val="28"/>
                <w:szCs w:val="28"/>
                <w:lang w:val="uk-UA"/>
              </w:rPr>
            </w:pPr>
            <w:r w:rsidRPr="00132E93">
              <w:rPr>
                <w:rFonts w:eastAsia="Times New Roman" w:cs="Times New Roman"/>
                <w:sz w:val="28"/>
                <w:szCs w:val="28"/>
                <w:lang w:val="uk-UA"/>
              </w:rPr>
              <w:t>Спеціалізація</w:t>
            </w:r>
          </w:p>
        </w:tc>
        <w:tc>
          <w:tcPr>
            <w:tcW w:w="6009" w:type="dxa"/>
            <w:tcBorders>
              <w:top w:val="nil"/>
              <w:left w:val="nil"/>
              <w:bottom w:val="nil"/>
              <w:right w:val="nil"/>
            </w:tcBorders>
            <w:tcMar>
              <w:top w:w="60" w:type="dxa"/>
              <w:left w:w="80" w:type="dxa"/>
              <w:bottom w:w="60" w:type="dxa"/>
              <w:right w:w="80" w:type="dxa"/>
            </w:tcMar>
            <w:vAlign w:val="center"/>
          </w:tcPr>
          <w:p w14:paraId="17CEB42E" w14:textId="77777777" w:rsidR="00397922" w:rsidRPr="00132E93" w:rsidRDefault="002F49A8">
            <w:pPr>
              <w:spacing w:after="0" w:line="240" w:lineRule="auto"/>
              <w:rPr>
                <w:rFonts w:cs="Times New Roman"/>
                <w:sz w:val="28"/>
                <w:szCs w:val="28"/>
                <w:lang w:val="uk-UA"/>
              </w:rPr>
            </w:pPr>
            <w:r w:rsidRPr="00132E93">
              <w:rPr>
                <w:rFonts w:eastAsia="Times New Roman" w:cs="Times New Roman"/>
                <w:sz w:val="28"/>
                <w:szCs w:val="28"/>
                <w:lang w:val="uk-UA"/>
              </w:rPr>
              <w:t>Управління в системах автоматизації, комп’ютерно-інтегрованих технологіях та робототехніці</w:t>
            </w:r>
          </w:p>
        </w:tc>
      </w:tr>
      <w:tr w:rsidR="00602325" w:rsidRPr="00CF02C5" w14:paraId="28251AA4" w14:textId="77777777">
        <w:trPr>
          <w:jc w:val="center"/>
        </w:trPr>
        <w:tc>
          <w:tcPr>
            <w:tcW w:w="2381" w:type="dxa"/>
            <w:tcBorders>
              <w:top w:val="nil"/>
              <w:left w:val="nil"/>
              <w:bottom w:val="nil"/>
              <w:right w:val="nil"/>
            </w:tcBorders>
            <w:tcMar>
              <w:top w:w="60" w:type="dxa"/>
              <w:left w:w="80" w:type="dxa"/>
              <w:bottom w:w="60" w:type="dxa"/>
              <w:right w:w="80" w:type="dxa"/>
            </w:tcMar>
            <w:vAlign w:val="center"/>
          </w:tcPr>
          <w:p w14:paraId="74BA6F09" w14:textId="77777777" w:rsidR="00397922" w:rsidRPr="00132E93" w:rsidRDefault="002F49A8">
            <w:pPr>
              <w:spacing w:after="0" w:line="240" w:lineRule="auto"/>
              <w:rPr>
                <w:rFonts w:cs="Times New Roman"/>
                <w:sz w:val="28"/>
                <w:szCs w:val="28"/>
                <w:lang w:val="uk-UA"/>
              </w:rPr>
            </w:pPr>
            <w:r w:rsidRPr="00132E93">
              <w:rPr>
                <w:rFonts w:eastAsia="Times New Roman" w:cs="Times New Roman"/>
                <w:sz w:val="28"/>
                <w:szCs w:val="28"/>
                <w:lang w:val="uk-UA"/>
              </w:rPr>
              <w:t>Кваліфікація</w:t>
            </w:r>
          </w:p>
        </w:tc>
        <w:tc>
          <w:tcPr>
            <w:tcW w:w="6009" w:type="dxa"/>
            <w:tcBorders>
              <w:top w:val="nil"/>
              <w:left w:val="nil"/>
              <w:bottom w:val="nil"/>
              <w:right w:val="nil"/>
            </w:tcBorders>
            <w:tcMar>
              <w:top w:w="60" w:type="dxa"/>
              <w:left w:w="80" w:type="dxa"/>
              <w:bottom w:w="60" w:type="dxa"/>
              <w:right w:w="80" w:type="dxa"/>
            </w:tcMar>
            <w:vAlign w:val="center"/>
          </w:tcPr>
          <w:p w14:paraId="2F429399" w14:textId="77777777" w:rsidR="00397922" w:rsidRPr="00132E93" w:rsidRDefault="002F49A8">
            <w:pPr>
              <w:spacing w:after="0" w:line="240" w:lineRule="auto"/>
              <w:rPr>
                <w:rFonts w:cs="Times New Roman"/>
                <w:sz w:val="28"/>
                <w:szCs w:val="28"/>
                <w:lang w:val="uk-UA"/>
              </w:rPr>
            </w:pPr>
            <w:r w:rsidRPr="00132E93">
              <w:rPr>
                <w:rFonts w:eastAsia="Times New Roman" w:cs="Times New Roman"/>
                <w:sz w:val="28"/>
                <w:szCs w:val="28"/>
                <w:lang w:val="uk-UA"/>
              </w:rPr>
              <w:t>Фаховий молодший бакалавр з менеджменту</w:t>
            </w:r>
          </w:p>
        </w:tc>
      </w:tr>
    </w:tbl>
    <w:p w14:paraId="327BD90D" w14:textId="77777777" w:rsidR="00602325" w:rsidRPr="00132E93" w:rsidRDefault="00602325" w:rsidP="00505F25">
      <w:pPr>
        <w:rPr>
          <w:rFonts w:cs="Times New Roman"/>
          <w:sz w:val="28"/>
          <w:szCs w:val="28"/>
          <w:lang w:val="uk-UA"/>
        </w:rPr>
      </w:pPr>
    </w:p>
    <w:tbl>
      <w:tblPr>
        <w:tblW w:w="0" w:type="auto"/>
        <w:jc w:val="center"/>
        <w:tblLayout w:type="fixed"/>
        <w:tblLook w:val="04A0" w:firstRow="1" w:lastRow="0" w:firstColumn="1" w:lastColumn="0" w:noHBand="0" w:noVBand="1"/>
      </w:tblPr>
      <w:tblGrid>
        <w:gridCol w:w="3544"/>
        <w:gridCol w:w="4819"/>
      </w:tblGrid>
      <w:tr w:rsidR="00602325" w:rsidRPr="00CF02C5" w14:paraId="29FE8F75" w14:textId="77777777" w:rsidTr="00505F25">
        <w:trPr>
          <w:jc w:val="center"/>
        </w:trPr>
        <w:tc>
          <w:tcPr>
            <w:tcW w:w="3544" w:type="dxa"/>
            <w:tcBorders>
              <w:top w:val="nil"/>
              <w:left w:val="nil"/>
              <w:bottom w:val="nil"/>
              <w:right w:val="nil"/>
            </w:tcBorders>
            <w:tcMar>
              <w:top w:w="60" w:type="dxa"/>
              <w:left w:w="80" w:type="dxa"/>
              <w:bottom w:w="60" w:type="dxa"/>
              <w:right w:w="80" w:type="dxa"/>
            </w:tcMar>
            <w:vAlign w:val="center"/>
          </w:tcPr>
          <w:p w14:paraId="54428889" w14:textId="77777777" w:rsidR="00602325" w:rsidRPr="00132E93" w:rsidRDefault="00602325" w:rsidP="00505F25">
            <w:pPr>
              <w:spacing w:after="0"/>
              <w:rPr>
                <w:rFonts w:cs="Times New Roman"/>
                <w:sz w:val="28"/>
                <w:szCs w:val="28"/>
                <w:lang w:val="uk-UA"/>
              </w:rPr>
            </w:pPr>
          </w:p>
        </w:tc>
        <w:tc>
          <w:tcPr>
            <w:tcW w:w="4819" w:type="dxa"/>
            <w:tcBorders>
              <w:top w:val="nil"/>
              <w:left w:val="nil"/>
              <w:bottom w:val="nil"/>
              <w:right w:val="nil"/>
            </w:tcBorders>
            <w:vAlign w:val="center"/>
          </w:tcPr>
          <w:p w14:paraId="4250EF1A" w14:textId="77777777" w:rsidR="007E4777" w:rsidRDefault="007E4777" w:rsidP="007E4777">
            <w:pPr>
              <w:spacing w:after="0"/>
              <w:rPr>
                <w:rFonts w:cs="Times New Roman"/>
                <w:sz w:val="28"/>
                <w:szCs w:val="28"/>
                <w:lang w:val="uk-UA"/>
              </w:rPr>
            </w:pPr>
            <w:r w:rsidRPr="001B1F4B">
              <w:rPr>
                <w:rFonts w:cs="Times New Roman"/>
                <w:sz w:val="28"/>
                <w:szCs w:val="28"/>
                <w:lang w:val="uk-UA"/>
              </w:rPr>
              <w:t>ЗАТВЕРДЖЕНО</w:t>
            </w:r>
          </w:p>
          <w:p w14:paraId="35F18BB1" w14:textId="77777777" w:rsidR="007E4777" w:rsidRDefault="007E4777" w:rsidP="007E4777">
            <w:pPr>
              <w:spacing w:after="0"/>
              <w:rPr>
                <w:rFonts w:cs="Times New Roman"/>
                <w:sz w:val="28"/>
                <w:szCs w:val="28"/>
                <w:lang w:val="uk-UA"/>
              </w:rPr>
            </w:pPr>
            <w:r w:rsidRPr="001B1F4B">
              <w:rPr>
                <w:rFonts w:cs="Times New Roman"/>
                <w:sz w:val="28"/>
                <w:szCs w:val="28"/>
                <w:lang w:val="uk-UA"/>
              </w:rPr>
              <w:t>Педагогічною радою Фахового коледжу ЗВО «Університет трансформації майбутнього»</w:t>
            </w:r>
          </w:p>
          <w:p w14:paraId="0E88D793" w14:textId="77777777" w:rsidR="007E4777" w:rsidRDefault="007E4777" w:rsidP="007E4777">
            <w:pPr>
              <w:spacing w:after="0"/>
              <w:rPr>
                <w:rFonts w:cs="Times New Roman"/>
                <w:sz w:val="28"/>
                <w:szCs w:val="28"/>
                <w:lang w:val="uk-UA"/>
              </w:rPr>
            </w:pPr>
            <w:r w:rsidRPr="001B1F4B">
              <w:rPr>
                <w:rFonts w:cs="Times New Roman"/>
                <w:sz w:val="28"/>
                <w:szCs w:val="28"/>
                <w:lang w:val="uk-UA"/>
              </w:rPr>
              <w:t>Протокол № 1 від 19 серпня 2025 р.</w:t>
            </w:r>
          </w:p>
          <w:p w14:paraId="32C2E6D0" w14:textId="77777777" w:rsidR="007E4777" w:rsidRDefault="007E4777" w:rsidP="007E4777">
            <w:pPr>
              <w:spacing w:after="0"/>
              <w:rPr>
                <w:rFonts w:cs="Times New Roman"/>
                <w:sz w:val="28"/>
                <w:szCs w:val="28"/>
                <w:lang w:val="uk-UA"/>
              </w:rPr>
            </w:pPr>
          </w:p>
          <w:p w14:paraId="7A1D8D2E" w14:textId="77777777" w:rsidR="007E4777" w:rsidRDefault="007E4777" w:rsidP="007E4777">
            <w:pPr>
              <w:spacing w:after="0"/>
              <w:rPr>
                <w:rFonts w:cs="Times New Roman"/>
                <w:sz w:val="28"/>
                <w:szCs w:val="28"/>
                <w:lang w:val="uk-UA"/>
              </w:rPr>
            </w:pPr>
            <w:r w:rsidRPr="001B1F4B">
              <w:rPr>
                <w:rFonts w:cs="Times New Roman"/>
                <w:sz w:val="28"/>
                <w:szCs w:val="28"/>
                <w:lang w:val="uk-UA"/>
              </w:rPr>
              <w:t>Освітньо-професійна програма вводиться в дію</w:t>
            </w:r>
            <w:r>
              <w:rPr>
                <w:rFonts w:cs="Times New Roman"/>
                <w:sz w:val="28"/>
                <w:szCs w:val="28"/>
                <w:lang w:val="uk-UA"/>
              </w:rPr>
              <w:t xml:space="preserve"> з</w:t>
            </w:r>
            <w:r w:rsidRPr="001B1F4B">
              <w:rPr>
                <w:rFonts w:cs="Times New Roman"/>
                <w:sz w:val="28"/>
                <w:szCs w:val="28"/>
                <w:lang w:val="uk-UA"/>
              </w:rPr>
              <w:t xml:space="preserve"> 01.09.202</w:t>
            </w:r>
            <w:r>
              <w:rPr>
                <w:rFonts w:cs="Times New Roman"/>
                <w:sz w:val="28"/>
                <w:szCs w:val="28"/>
                <w:lang w:val="uk-UA"/>
              </w:rPr>
              <w:t>5</w:t>
            </w:r>
            <w:r w:rsidRPr="001B1F4B">
              <w:rPr>
                <w:rFonts w:cs="Times New Roman"/>
                <w:sz w:val="28"/>
                <w:szCs w:val="28"/>
                <w:lang w:val="uk-UA"/>
              </w:rPr>
              <w:t xml:space="preserve"> року</w:t>
            </w:r>
          </w:p>
          <w:p w14:paraId="5ABE12D3" w14:textId="77777777" w:rsidR="007E4777" w:rsidRDefault="007E4777" w:rsidP="007E4777">
            <w:pPr>
              <w:spacing w:after="0"/>
              <w:rPr>
                <w:rFonts w:cs="Times New Roman"/>
                <w:sz w:val="28"/>
                <w:szCs w:val="28"/>
                <w:lang w:val="uk-UA"/>
              </w:rPr>
            </w:pPr>
            <w:r>
              <w:rPr>
                <w:rFonts w:cs="Times New Roman"/>
                <w:sz w:val="28"/>
                <w:szCs w:val="28"/>
                <w:lang w:val="uk-UA"/>
              </w:rPr>
              <w:t xml:space="preserve">Президент </w:t>
            </w:r>
            <w:r w:rsidRPr="001B1F4B">
              <w:rPr>
                <w:rFonts w:cs="Times New Roman"/>
                <w:sz w:val="28"/>
                <w:szCs w:val="28"/>
                <w:lang w:val="uk-UA"/>
              </w:rPr>
              <w:t xml:space="preserve"> __________ Тетяна ШЕСТАКОВСЬКА</w:t>
            </w:r>
          </w:p>
          <w:p w14:paraId="177CCE2F" w14:textId="48E4FEE5" w:rsidR="00397922" w:rsidRPr="00132E93" w:rsidRDefault="007E4777" w:rsidP="007E4777">
            <w:pPr>
              <w:spacing w:after="0" w:line="240" w:lineRule="auto"/>
              <w:rPr>
                <w:rFonts w:cs="Times New Roman"/>
                <w:sz w:val="28"/>
                <w:szCs w:val="28"/>
                <w:lang w:val="uk-UA"/>
              </w:rPr>
            </w:pPr>
            <w:r w:rsidRPr="001B1F4B">
              <w:rPr>
                <w:rFonts w:cs="Times New Roman"/>
                <w:sz w:val="28"/>
                <w:szCs w:val="28"/>
                <w:lang w:val="uk-UA"/>
              </w:rPr>
              <w:t>(Наказ від 19 серпня 2025 р. № 15-З)</w:t>
            </w:r>
          </w:p>
        </w:tc>
      </w:tr>
    </w:tbl>
    <w:p w14:paraId="1A8533A7" w14:textId="77777777" w:rsidR="00132E93" w:rsidRDefault="00132E93" w:rsidP="00505F25">
      <w:pPr>
        <w:spacing w:before="360" w:after="40" w:line="240" w:lineRule="auto"/>
        <w:jc w:val="center"/>
        <w:rPr>
          <w:rFonts w:eastAsia="Times New Roman" w:cs="Times New Roman"/>
          <w:lang w:val="uk-UA"/>
        </w:rPr>
      </w:pPr>
    </w:p>
    <w:p w14:paraId="3C0B399C" w14:textId="77777777" w:rsidR="00DB1919" w:rsidRDefault="00DB1919" w:rsidP="00505F25">
      <w:pPr>
        <w:spacing w:before="360" w:after="40" w:line="240" w:lineRule="auto"/>
        <w:jc w:val="center"/>
        <w:rPr>
          <w:rFonts w:eastAsia="Times New Roman" w:cs="Times New Roman"/>
          <w:lang w:val="uk-UA"/>
        </w:rPr>
      </w:pPr>
    </w:p>
    <w:p w14:paraId="25D23FB1" w14:textId="26C4D71D" w:rsidR="00602325" w:rsidRPr="00DB1919" w:rsidRDefault="00AE757D" w:rsidP="00505F25">
      <w:pPr>
        <w:spacing w:before="360" w:after="40" w:line="240" w:lineRule="auto"/>
        <w:jc w:val="center"/>
        <w:rPr>
          <w:rFonts w:cs="Times New Roman"/>
          <w:b/>
          <w:bCs/>
          <w:sz w:val="32"/>
          <w:szCs w:val="32"/>
          <w:lang w:val="uk-UA"/>
        </w:rPr>
      </w:pPr>
      <w:r w:rsidRPr="00DB1919">
        <w:rPr>
          <w:rFonts w:eastAsia="Times New Roman" w:cs="Times New Roman"/>
          <w:b/>
          <w:bCs/>
          <w:sz w:val="28"/>
          <w:szCs w:val="24"/>
          <w:lang w:val="uk-UA"/>
        </w:rPr>
        <w:t>Чернігів 202</w:t>
      </w:r>
      <w:r w:rsidR="00DB1919" w:rsidRPr="00DB1919">
        <w:rPr>
          <w:rFonts w:eastAsia="Times New Roman" w:cs="Times New Roman"/>
          <w:b/>
          <w:bCs/>
          <w:sz w:val="28"/>
          <w:szCs w:val="24"/>
          <w:lang w:val="uk-UA"/>
        </w:rPr>
        <w:t>5</w:t>
      </w:r>
    </w:p>
    <w:p w14:paraId="0DE22805" w14:textId="77777777" w:rsidR="00602325" w:rsidRPr="00132E93" w:rsidRDefault="00AE757D" w:rsidP="00505F25">
      <w:pPr>
        <w:rPr>
          <w:rFonts w:cs="Times New Roman"/>
          <w:lang w:val="uk-UA"/>
        </w:rPr>
      </w:pPr>
      <w:r w:rsidRPr="00132E93">
        <w:rPr>
          <w:rFonts w:cs="Times New Roman"/>
          <w:lang w:val="uk-UA"/>
        </w:rPr>
        <w:br w:type="page"/>
      </w:r>
    </w:p>
    <w:p w14:paraId="3825FC91" w14:textId="77777777" w:rsidR="00505F25" w:rsidRPr="00132E93" w:rsidRDefault="00AE757D" w:rsidP="00132E93">
      <w:pPr>
        <w:keepNext/>
        <w:spacing w:after="0"/>
        <w:jc w:val="center"/>
        <w:rPr>
          <w:rFonts w:eastAsia="Times New Roman" w:cs="Times New Roman"/>
          <w:b/>
          <w:sz w:val="26"/>
          <w:szCs w:val="26"/>
          <w:lang w:val="uk-UA"/>
        </w:rPr>
      </w:pPr>
      <w:r w:rsidRPr="00132E93">
        <w:rPr>
          <w:rFonts w:eastAsia="Times New Roman" w:cs="Times New Roman"/>
          <w:b/>
          <w:sz w:val="26"/>
          <w:szCs w:val="26"/>
          <w:lang w:val="uk-UA"/>
        </w:rPr>
        <w:lastRenderedPageBreak/>
        <w:t>ЛИСТ ПОГОДЖЕННЯ</w:t>
      </w:r>
    </w:p>
    <w:p w14:paraId="7E7DD56E" w14:textId="77777777" w:rsidR="00132E93" w:rsidRDefault="00AE757D" w:rsidP="00132E93">
      <w:pPr>
        <w:keepNext/>
        <w:spacing w:after="0"/>
        <w:jc w:val="center"/>
        <w:rPr>
          <w:rFonts w:eastAsia="Times New Roman" w:cs="Times New Roman"/>
          <w:b/>
          <w:sz w:val="26"/>
          <w:szCs w:val="26"/>
          <w:lang w:val="uk-UA"/>
        </w:rPr>
      </w:pPr>
      <w:r w:rsidRPr="00132E93">
        <w:rPr>
          <w:rFonts w:eastAsia="Times New Roman" w:cs="Times New Roman"/>
          <w:b/>
          <w:sz w:val="26"/>
          <w:szCs w:val="26"/>
          <w:lang w:val="uk-UA"/>
        </w:rPr>
        <w:t>освітньо-професійної програми</w:t>
      </w:r>
    </w:p>
    <w:p w14:paraId="3CCF41E7" w14:textId="15C69639" w:rsidR="00602325" w:rsidRPr="00132E93" w:rsidRDefault="00AE757D" w:rsidP="00132E93">
      <w:pPr>
        <w:keepNext/>
        <w:spacing w:after="0"/>
        <w:jc w:val="center"/>
        <w:rPr>
          <w:rFonts w:cs="Times New Roman"/>
          <w:sz w:val="26"/>
          <w:szCs w:val="26"/>
          <w:lang w:val="uk-UA"/>
        </w:rPr>
      </w:pPr>
      <w:r w:rsidRPr="00132E93">
        <w:rPr>
          <w:rFonts w:eastAsia="Times New Roman" w:cs="Times New Roman"/>
          <w:b/>
          <w:sz w:val="26"/>
          <w:szCs w:val="26"/>
          <w:lang w:val="uk-UA"/>
        </w:rPr>
        <w:t>Управління в системах автоматизації, комп’ютерно-інтегрованих технологіях та робототехніці</w:t>
      </w:r>
    </w:p>
    <w:p w14:paraId="2FDC14B9" w14:textId="77777777" w:rsidR="00132E93" w:rsidRDefault="00AE757D" w:rsidP="00132E93">
      <w:pPr>
        <w:spacing w:after="0"/>
        <w:jc w:val="center"/>
        <w:rPr>
          <w:rFonts w:eastAsia="Times New Roman" w:cs="Times New Roman"/>
          <w:b/>
          <w:sz w:val="26"/>
          <w:szCs w:val="26"/>
          <w:lang w:val="uk-UA"/>
        </w:rPr>
      </w:pPr>
      <w:r w:rsidRPr="00132E93">
        <w:rPr>
          <w:rFonts w:eastAsia="Times New Roman" w:cs="Times New Roman"/>
          <w:b/>
          <w:sz w:val="26"/>
          <w:szCs w:val="26"/>
          <w:lang w:val="uk-UA"/>
        </w:rPr>
        <w:t>фахової передвищої освіти</w:t>
      </w:r>
    </w:p>
    <w:p w14:paraId="46FFF133" w14:textId="773E6600" w:rsidR="00602325" w:rsidRPr="00132E93" w:rsidRDefault="00AE757D" w:rsidP="00132E93">
      <w:pPr>
        <w:spacing w:after="0"/>
        <w:jc w:val="center"/>
        <w:rPr>
          <w:rFonts w:cs="Times New Roman"/>
          <w:sz w:val="26"/>
          <w:szCs w:val="26"/>
          <w:lang w:val="uk-UA"/>
        </w:rPr>
      </w:pPr>
      <w:r w:rsidRPr="00132E93">
        <w:rPr>
          <w:rFonts w:eastAsia="Times New Roman" w:cs="Times New Roman"/>
          <w:b/>
          <w:sz w:val="26"/>
          <w:szCs w:val="26"/>
          <w:lang w:val="uk-UA"/>
        </w:rPr>
        <w:t>зі спеціальності D3 Менеджмент</w:t>
      </w:r>
    </w:p>
    <w:p w14:paraId="63D51ED9" w14:textId="77777777" w:rsidR="00602325" w:rsidRPr="00132E93" w:rsidRDefault="00AE757D" w:rsidP="00132E93">
      <w:pPr>
        <w:spacing w:after="0"/>
        <w:jc w:val="center"/>
        <w:rPr>
          <w:rFonts w:cs="Times New Roman"/>
          <w:sz w:val="26"/>
          <w:szCs w:val="26"/>
          <w:lang w:val="uk-UA"/>
        </w:rPr>
      </w:pPr>
      <w:r w:rsidRPr="00132E93">
        <w:rPr>
          <w:rFonts w:eastAsia="Times New Roman" w:cs="Times New Roman"/>
          <w:b/>
          <w:sz w:val="26"/>
          <w:szCs w:val="26"/>
          <w:lang w:val="uk-UA"/>
        </w:rPr>
        <w:t>галузі знань D Бізнес, адміністрування та право</w:t>
      </w:r>
    </w:p>
    <w:p w14:paraId="53EF4831" w14:textId="77777777" w:rsidR="00132E93" w:rsidRDefault="00132E93" w:rsidP="00505F25">
      <w:pPr>
        <w:spacing w:after="40" w:line="240" w:lineRule="auto"/>
        <w:ind w:firstLine="567"/>
        <w:jc w:val="both"/>
        <w:rPr>
          <w:rFonts w:eastAsia="Times New Roman" w:cs="Times New Roman"/>
          <w:sz w:val="26"/>
          <w:szCs w:val="26"/>
          <w:lang w:val="uk-UA"/>
        </w:rPr>
      </w:pPr>
    </w:p>
    <w:p w14:paraId="52246B40" w14:textId="24CE72C4" w:rsidR="00602325" w:rsidRDefault="00AE757D" w:rsidP="007F7031">
      <w:pPr>
        <w:spacing w:after="40"/>
        <w:ind w:firstLine="567"/>
        <w:jc w:val="both"/>
        <w:rPr>
          <w:rFonts w:eastAsia="Times New Roman" w:cs="Times New Roman"/>
          <w:sz w:val="26"/>
          <w:szCs w:val="26"/>
          <w:lang w:val="uk-UA"/>
        </w:rPr>
      </w:pPr>
      <w:bookmarkStart w:id="0" w:name="_Hlk237431311"/>
      <w:r w:rsidRPr="00132E93">
        <w:rPr>
          <w:rFonts w:eastAsia="Times New Roman" w:cs="Times New Roman"/>
          <w:sz w:val="26"/>
          <w:szCs w:val="26"/>
          <w:lang w:val="uk-UA"/>
        </w:rPr>
        <w:t>Проєкт освітньо-професійної програми «Управління в системах автоматизації, комп’ютерно-інтегрованих технологіях та робототехніці» освітньо-професійного ступеня фаховий молодший бакалавр розглянуто та схвалено на засіданні циклової комісії з мехатроніки, робототехніки, електротранспорту та комп’ютерних дисциплін В</w:t>
      </w:r>
      <w:r w:rsidR="007F7031">
        <w:rPr>
          <w:rFonts w:eastAsia="Times New Roman" w:cs="Times New Roman"/>
          <w:sz w:val="26"/>
          <w:szCs w:val="26"/>
          <w:lang w:val="uk-UA"/>
        </w:rPr>
        <w:t>ідокремленого структурного підрозділу</w:t>
      </w:r>
      <w:r w:rsidRPr="00132E93">
        <w:rPr>
          <w:rFonts w:eastAsia="Times New Roman" w:cs="Times New Roman"/>
          <w:sz w:val="26"/>
          <w:szCs w:val="26"/>
          <w:lang w:val="uk-UA"/>
        </w:rPr>
        <w:t xml:space="preserve"> «Ф</w:t>
      </w:r>
      <w:r w:rsidR="007F7031">
        <w:rPr>
          <w:rFonts w:eastAsia="Times New Roman" w:cs="Times New Roman"/>
          <w:sz w:val="26"/>
          <w:szCs w:val="26"/>
          <w:lang w:val="uk-UA"/>
        </w:rPr>
        <w:t>аховий коледж закладу вищої освіти «Університет трансформації майбутнього</w:t>
      </w:r>
      <w:r w:rsidRPr="00132E93">
        <w:rPr>
          <w:rFonts w:eastAsia="Times New Roman" w:cs="Times New Roman"/>
          <w:sz w:val="26"/>
          <w:szCs w:val="26"/>
          <w:lang w:val="uk-UA"/>
        </w:rPr>
        <w:t>»</w:t>
      </w:r>
      <w:r w:rsidR="007F7031">
        <w:rPr>
          <w:rFonts w:eastAsia="Times New Roman" w:cs="Times New Roman"/>
          <w:sz w:val="26"/>
          <w:szCs w:val="26"/>
          <w:lang w:val="uk-UA"/>
        </w:rPr>
        <w:t xml:space="preserve"> (</w:t>
      </w:r>
      <w:r w:rsidRPr="00132E93">
        <w:rPr>
          <w:rFonts w:eastAsia="Times New Roman" w:cs="Times New Roman"/>
          <w:sz w:val="26"/>
          <w:szCs w:val="26"/>
          <w:lang w:val="uk-UA"/>
        </w:rPr>
        <w:t>Протокол № 1 від 18 серпня 2025 р.</w:t>
      </w:r>
      <w:r w:rsidR="007F7031">
        <w:rPr>
          <w:rFonts w:eastAsia="Times New Roman" w:cs="Times New Roman"/>
          <w:sz w:val="26"/>
          <w:szCs w:val="26"/>
          <w:lang w:val="uk-UA"/>
        </w:rPr>
        <w:t>).</w:t>
      </w:r>
    </w:p>
    <w:p w14:paraId="0FC947C6" w14:textId="0AEB2846" w:rsidR="007F7031" w:rsidRPr="007F7031" w:rsidRDefault="00D91EB8" w:rsidP="007F7031">
      <w:pPr>
        <w:spacing w:after="40"/>
        <w:ind w:firstLine="567"/>
        <w:jc w:val="both"/>
        <w:rPr>
          <w:rFonts w:eastAsia="Times New Roman" w:cs="Times New Roman"/>
          <w:sz w:val="26"/>
          <w:szCs w:val="26"/>
          <w:lang w:val="uk-UA"/>
        </w:rPr>
      </w:pPr>
      <w:r w:rsidRPr="007F7031">
        <w:rPr>
          <w:rFonts w:eastAsia="Times New Roman" w:cs="Times New Roman"/>
          <w:sz w:val="26"/>
          <w:szCs w:val="26"/>
          <w:lang w:val="uk-UA"/>
        </w:rPr>
        <w:t>Моніторинг</w:t>
      </w:r>
      <w:r w:rsidR="007F7031" w:rsidRPr="007F7031">
        <w:rPr>
          <w:rFonts w:eastAsia="Times New Roman" w:cs="Times New Roman"/>
          <w:sz w:val="26"/>
          <w:szCs w:val="26"/>
          <w:lang w:val="uk-UA"/>
        </w:rPr>
        <w:t xml:space="preserve"> та перегляд освітньо-професійної програми проведений</w:t>
      </w:r>
      <w:r w:rsidR="007F7031">
        <w:rPr>
          <w:rFonts w:eastAsia="Times New Roman" w:cs="Times New Roman"/>
          <w:sz w:val="26"/>
          <w:szCs w:val="26"/>
          <w:lang w:val="uk-UA"/>
        </w:rPr>
        <w:t xml:space="preserve"> </w:t>
      </w:r>
      <w:r w:rsidR="007F7031" w:rsidRPr="007F7031">
        <w:rPr>
          <w:rFonts w:eastAsia="Times New Roman" w:cs="Times New Roman"/>
          <w:sz w:val="26"/>
          <w:szCs w:val="26"/>
          <w:lang w:val="uk-UA"/>
        </w:rPr>
        <w:t xml:space="preserve">відповідно до вимог Положення про організацію освітнього процесу </w:t>
      </w:r>
      <w:r w:rsidR="007F7031" w:rsidRPr="00132E93">
        <w:rPr>
          <w:rFonts w:eastAsia="Times New Roman" w:cs="Times New Roman"/>
          <w:sz w:val="26"/>
          <w:szCs w:val="26"/>
          <w:lang w:val="uk-UA"/>
        </w:rPr>
        <w:t>В</w:t>
      </w:r>
      <w:r w:rsidR="007F7031">
        <w:rPr>
          <w:rFonts w:eastAsia="Times New Roman" w:cs="Times New Roman"/>
          <w:sz w:val="26"/>
          <w:szCs w:val="26"/>
          <w:lang w:val="uk-UA"/>
        </w:rPr>
        <w:t>ідокремленого структурного підрозділу</w:t>
      </w:r>
      <w:r w:rsidR="007F7031" w:rsidRPr="00132E93">
        <w:rPr>
          <w:rFonts w:eastAsia="Times New Roman" w:cs="Times New Roman"/>
          <w:sz w:val="26"/>
          <w:szCs w:val="26"/>
          <w:lang w:val="uk-UA"/>
        </w:rPr>
        <w:t xml:space="preserve"> «Ф</w:t>
      </w:r>
      <w:r w:rsidR="007F7031">
        <w:rPr>
          <w:rFonts w:eastAsia="Times New Roman" w:cs="Times New Roman"/>
          <w:sz w:val="26"/>
          <w:szCs w:val="26"/>
          <w:lang w:val="uk-UA"/>
        </w:rPr>
        <w:t>аховий коледж закладу вищої освіти «Університет трансформації майбутнього</w:t>
      </w:r>
      <w:r w:rsidR="007F7031" w:rsidRPr="00132E93">
        <w:rPr>
          <w:rFonts w:eastAsia="Times New Roman" w:cs="Times New Roman"/>
          <w:sz w:val="26"/>
          <w:szCs w:val="26"/>
          <w:lang w:val="uk-UA"/>
        </w:rPr>
        <w:t>»</w:t>
      </w:r>
      <w:r w:rsidR="007A0421">
        <w:rPr>
          <w:rFonts w:eastAsia="Times New Roman" w:cs="Times New Roman"/>
          <w:sz w:val="26"/>
          <w:szCs w:val="26"/>
          <w:lang w:val="uk-UA"/>
        </w:rPr>
        <w:t xml:space="preserve">, </w:t>
      </w:r>
      <w:r w:rsidR="007F7031" w:rsidRPr="007F7031">
        <w:rPr>
          <w:rFonts w:eastAsia="Times New Roman" w:cs="Times New Roman"/>
          <w:sz w:val="26"/>
          <w:szCs w:val="26"/>
          <w:lang w:val="uk-UA"/>
        </w:rPr>
        <w:t xml:space="preserve">введеного в дію </w:t>
      </w:r>
      <w:r w:rsidR="007F7031">
        <w:rPr>
          <w:rFonts w:eastAsia="Times New Roman" w:cs="Times New Roman"/>
          <w:sz w:val="26"/>
          <w:szCs w:val="26"/>
          <w:lang w:val="uk-UA"/>
        </w:rPr>
        <w:t>н</w:t>
      </w:r>
      <w:r w:rsidR="007F7031" w:rsidRPr="007F7031">
        <w:rPr>
          <w:rFonts w:eastAsia="Times New Roman" w:cs="Times New Roman"/>
          <w:sz w:val="26"/>
          <w:szCs w:val="26"/>
          <w:lang w:val="uk-UA"/>
        </w:rPr>
        <w:t>аказом №</w:t>
      </w:r>
      <w:r>
        <w:rPr>
          <w:rFonts w:eastAsia="Times New Roman" w:cs="Times New Roman"/>
          <w:sz w:val="26"/>
          <w:szCs w:val="26"/>
          <w:lang w:val="uk-UA"/>
        </w:rPr>
        <w:t> </w:t>
      </w:r>
      <w:r w:rsidR="007F7031" w:rsidRPr="007F7031">
        <w:rPr>
          <w:rFonts w:eastAsia="Times New Roman" w:cs="Times New Roman"/>
          <w:sz w:val="26"/>
          <w:szCs w:val="26"/>
          <w:lang w:val="uk-UA"/>
        </w:rPr>
        <w:t>16-З від 27.08.2025.</w:t>
      </w:r>
    </w:p>
    <w:p w14:paraId="3A53D1DC" w14:textId="48AE61FA" w:rsidR="007F7031" w:rsidRPr="007F7031" w:rsidRDefault="007F7031" w:rsidP="007F7031">
      <w:pPr>
        <w:spacing w:after="40"/>
        <w:ind w:firstLine="567"/>
        <w:jc w:val="both"/>
        <w:rPr>
          <w:rFonts w:eastAsia="Times New Roman" w:cs="Times New Roman"/>
          <w:sz w:val="26"/>
          <w:szCs w:val="26"/>
          <w:lang w:val="uk-UA"/>
        </w:rPr>
      </w:pPr>
      <w:r w:rsidRPr="007F7031">
        <w:rPr>
          <w:rFonts w:eastAsia="Times New Roman" w:cs="Times New Roman"/>
          <w:sz w:val="26"/>
          <w:szCs w:val="26"/>
          <w:lang w:val="uk-UA"/>
        </w:rPr>
        <w:t>Зміни до ОПП затверджено рішенням пед</w:t>
      </w:r>
      <w:r>
        <w:rPr>
          <w:rFonts w:eastAsia="Times New Roman" w:cs="Times New Roman"/>
          <w:sz w:val="26"/>
          <w:szCs w:val="26"/>
          <w:lang w:val="uk-UA"/>
        </w:rPr>
        <w:t xml:space="preserve">агогічної ради </w:t>
      </w:r>
      <w:r w:rsidRPr="007F7031">
        <w:rPr>
          <w:rFonts w:eastAsia="Times New Roman" w:cs="Times New Roman"/>
          <w:sz w:val="26"/>
          <w:szCs w:val="26"/>
          <w:lang w:val="uk-UA"/>
        </w:rPr>
        <w:t xml:space="preserve">від </w:t>
      </w:r>
      <w:r w:rsidR="00CF02C5">
        <w:rPr>
          <w:rFonts w:eastAsia="Times New Roman" w:cs="Times New Roman"/>
          <w:sz w:val="26"/>
          <w:szCs w:val="26"/>
          <w:lang w:val="uk-UA"/>
        </w:rPr>
        <w:t>11</w:t>
      </w:r>
      <w:r w:rsidRPr="007F7031">
        <w:rPr>
          <w:rFonts w:eastAsia="Times New Roman" w:cs="Times New Roman"/>
          <w:sz w:val="26"/>
          <w:szCs w:val="26"/>
          <w:lang w:val="uk-UA"/>
        </w:rPr>
        <w:t>.0</w:t>
      </w:r>
      <w:r>
        <w:rPr>
          <w:rFonts w:eastAsia="Times New Roman" w:cs="Times New Roman"/>
          <w:sz w:val="26"/>
          <w:szCs w:val="26"/>
          <w:lang w:val="uk-UA"/>
        </w:rPr>
        <w:t>8</w:t>
      </w:r>
      <w:r w:rsidRPr="007F7031">
        <w:rPr>
          <w:rFonts w:eastAsia="Times New Roman" w:cs="Times New Roman"/>
          <w:sz w:val="26"/>
          <w:szCs w:val="26"/>
          <w:lang w:val="uk-UA"/>
        </w:rPr>
        <w:t>.202</w:t>
      </w:r>
      <w:r>
        <w:rPr>
          <w:rFonts w:eastAsia="Times New Roman" w:cs="Times New Roman"/>
          <w:sz w:val="26"/>
          <w:szCs w:val="26"/>
          <w:lang w:val="uk-UA"/>
        </w:rPr>
        <w:t>6</w:t>
      </w:r>
      <w:r w:rsidRPr="007F7031">
        <w:rPr>
          <w:rFonts w:eastAsia="Times New Roman" w:cs="Times New Roman"/>
          <w:sz w:val="26"/>
          <w:szCs w:val="26"/>
          <w:lang w:val="uk-UA"/>
        </w:rPr>
        <w:t xml:space="preserve"> року</w:t>
      </w:r>
      <w:r>
        <w:rPr>
          <w:rFonts w:eastAsia="Times New Roman" w:cs="Times New Roman"/>
          <w:sz w:val="26"/>
          <w:szCs w:val="26"/>
          <w:lang w:val="uk-UA"/>
        </w:rPr>
        <w:t xml:space="preserve"> </w:t>
      </w:r>
      <w:r w:rsidRPr="007F7031">
        <w:rPr>
          <w:rFonts w:eastAsia="Times New Roman" w:cs="Times New Roman"/>
          <w:sz w:val="26"/>
          <w:szCs w:val="26"/>
          <w:lang w:val="uk-UA"/>
        </w:rPr>
        <w:t>(протокол №</w:t>
      </w:r>
      <w:r w:rsidR="002D7639">
        <w:rPr>
          <w:rFonts w:eastAsia="Times New Roman" w:cs="Times New Roman"/>
          <w:sz w:val="26"/>
          <w:szCs w:val="26"/>
          <w:lang w:val="uk-UA"/>
        </w:rPr>
        <w:t> </w:t>
      </w:r>
      <w:r>
        <w:rPr>
          <w:rFonts w:eastAsia="Times New Roman" w:cs="Times New Roman"/>
          <w:sz w:val="26"/>
          <w:szCs w:val="26"/>
          <w:lang w:val="uk-UA"/>
        </w:rPr>
        <w:t>1</w:t>
      </w:r>
      <w:r w:rsidRPr="007F7031">
        <w:rPr>
          <w:rFonts w:eastAsia="Times New Roman" w:cs="Times New Roman"/>
          <w:sz w:val="26"/>
          <w:szCs w:val="26"/>
          <w:lang w:val="uk-UA"/>
        </w:rPr>
        <w:t>).</w:t>
      </w:r>
    </w:p>
    <w:bookmarkEnd w:id="0"/>
    <w:p w14:paraId="5A335928" w14:textId="77777777" w:rsidR="00602325" w:rsidRPr="00132E93" w:rsidRDefault="00AE757D">
      <w:pPr>
        <w:rPr>
          <w:rFonts w:cs="Times New Roman"/>
          <w:lang w:val="uk-UA"/>
        </w:rPr>
      </w:pPr>
      <w:r w:rsidRPr="00132E93">
        <w:rPr>
          <w:rFonts w:cs="Times New Roman"/>
          <w:lang w:val="uk-UA"/>
        </w:rPr>
        <w:br w:type="page"/>
      </w:r>
    </w:p>
    <w:p w14:paraId="7EF03B61" w14:textId="77777777" w:rsidR="00602325" w:rsidRPr="00132E93" w:rsidRDefault="00AE757D">
      <w:pPr>
        <w:keepNext/>
        <w:spacing w:before="120" w:after="120" w:line="240" w:lineRule="auto"/>
        <w:jc w:val="center"/>
        <w:rPr>
          <w:rFonts w:cs="Times New Roman"/>
          <w:sz w:val="28"/>
          <w:szCs w:val="28"/>
          <w:lang w:val="uk-UA"/>
        </w:rPr>
      </w:pPr>
      <w:r w:rsidRPr="00132E93">
        <w:rPr>
          <w:rFonts w:eastAsia="Times New Roman" w:cs="Times New Roman"/>
          <w:b/>
          <w:sz w:val="28"/>
          <w:szCs w:val="28"/>
          <w:lang w:val="uk-UA"/>
        </w:rPr>
        <w:lastRenderedPageBreak/>
        <w:t>ПЕРЕДМОВА</w:t>
      </w:r>
    </w:p>
    <w:p w14:paraId="6122EEFF" w14:textId="77777777" w:rsidR="00602325" w:rsidRPr="00132E93" w:rsidRDefault="00AE757D" w:rsidP="00F311CB">
      <w:pPr>
        <w:spacing w:after="0" w:line="240" w:lineRule="auto"/>
        <w:ind w:firstLine="567"/>
        <w:jc w:val="both"/>
        <w:rPr>
          <w:rFonts w:cs="Times New Roman"/>
          <w:sz w:val="26"/>
          <w:szCs w:val="26"/>
          <w:lang w:val="uk-UA"/>
        </w:rPr>
      </w:pPr>
      <w:r w:rsidRPr="00132E93">
        <w:rPr>
          <w:rFonts w:eastAsia="Times New Roman" w:cs="Times New Roman"/>
          <w:sz w:val="26"/>
          <w:szCs w:val="26"/>
          <w:lang w:val="uk-UA"/>
        </w:rPr>
        <w:t>Освітньо-професійну програму «Управління в системах автоматизації, комп’ютерно-інтегрованих технологіях та робототехніці» розроблено на основі Стандарту фахової передвищої освіти зі спеціальності 073 Менеджмент освітньо-професійного ступеня «фаховий молодший бакалавр», затвердженого наказом Міністерства освіти і науки України від 22 червня 2021 року № 697 та введеного в дію з 2021/2022 навчального року.</w:t>
      </w:r>
    </w:p>
    <w:p w14:paraId="1437A918" w14:textId="3ECAD373" w:rsidR="00602325" w:rsidRPr="00132E93" w:rsidRDefault="00AE757D" w:rsidP="00F311CB">
      <w:pPr>
        <w:spacing w:after="0" w:line="240" w:lineRule="auto"/>
        <w:ind w:firstLine="567"/>
        <w:jc w:val="both"/>
        <w:rPr>
          <w:rFonts w:eastAsia="Times New Roman" w:cs="Times New Roman"/>
          <w:sz w:val="26"/>
          <w:szCs w:val="26"/>
          <w:lang w:val="uk-UA"/>
        </w:rPr>
      </w:pPr>
      <w:r w:rsidRPr="00132E93">
        <w:rPr>
          <w:rFonts w:eastAsia="Times New Roman" w:cs="Times New Roman"/>
          <w:sz w:val="26"/>
          <w:szCs w:val="26"/>
          <w:lang w:val="uk-UA"/>
        </w:rPr>
        <w:t xml:space="preserve">Посилання на Стандарт на офіційному вебсайті Міністерства освіти і науки України: </w:t>
      </w:r>
      <w:hyperlink r:id="rId6" w:history="1">
        <w:r w:rsidR="00132E93" w:rsidRPr="00132E93">
          <w:rPr>
            <w:rStyle w:val="affa"/>
            <w:rFonts w:eastAsia="Times New Roman" w:cs="Times New Roman"/>
            <w:sz w:val="26"/>
            <w:szCs w:val="26"/>
            <w:lang w:val="uk-UA"/>
          </w:rPr>
          <w:t>https://mon.gov.ua/static-objects/mon/sites/1/Fakhova%20peredvyshcha%20osvita/Zatverdzheni.standarty/2021/07/08/073-menedzhment-08-07.pdf</w:t>
        </w:r>
      </w:hyperlink>
    </w:p>
    <w:p w14:paraId="365ECC3F" w14:textId="77777777" w:rsidR="00602325" w:rsidRPr="00132E93" w:rsidRDefault="00AE757D" w:rsidP="00F311CB">
      <w:pPr>
        <w:spacing w:after="0" w:line="240" w:lineRule="auto"/>
        <w:ind w:firstLine="567"/>
        <w:jc w:val="both"/>
        <w:rPr>
          <w:rFonts w:cs="Times New Roman"/>
          <w:sz w:val="26"/>
          <w:szCs w:val="26"/>
          <w:lang w:val="uk-UA"/>
        </w:rPr>
      </w:pPr>
      <w:r w:rsidRPr="00132E93">
        <w:rPr>
          <w:rFonts w:eastAsia="Times New Roman" w:cs="Times New Roman"/>
          <w:sz w:val="26"/>
          <w:szCs w:val="26"/>
          <w:lang w:val="uk-UA"/>
        </w:rPr>
        <w:t>Освітньо-професійну програму розроблено з урахуванням змін до Переліку галузей знань і спеціальностей, затверджених постановою Кабінету Міністрів України від 30 серпня 2024 року № 1021, та таблиці відповідності спеціальностей, затвердженої наказом Міністерства освіти і науки України від 19 листопада 2024 року № 1625. Спеціальності 073 Менеджмент відповідає спеціальність D3 Менеджмент галузі знань D Бізнес, адміністрування та право.</w:t>
      </w:r>
    </w:p>
    <w:p w14:paraId="6DCE4E26" w14:textId="77777777" w:rsidR="00602325" w:rsidRPr="00132E93" w:rsidRDefault="00AE757D" w:rsidP="00F311CB">
      <w:pPr>
        <w:spacing w:after="0" w:line="240" w:lineRule="auto"/>
        <w:ind w:firstLine="567"/>
        <w:jc w:val="both"/>
        <w:rPr>
          <w:rFonts w:cs="Times New Roman"/>
          <w:sz w:val="26"/>
          <w:szCs w:val="26"/>
          <w:lang w:val="uk-UA"/>
        </w:rPr>
      </w:pPr>
      <w:r w:rsidRPr="00132E93">
        <w:rPr>
          <w:rFonts w:eastAsia="Times New Roman" w:cs="Times New Roman"/>
          <w:sz w:val="26"/>
          <w:szCs w:val="26"/>
          <w:lang w:val="uk-UA"/>
        </w:rPr>
        <w:t>Профіль програми поєднує підготовку за спеціальністю D3 Менеджмент із поглибленим вивченням програмування, мехатроніки, електротехніки та електроніки, теорії автоматичного керування, системного аналізу, робототехніки та штучного інтелекту, людино-машинних інтерфейсів, комп’ютерно-інтегрованих систем, цифрових технологій і управління якістю. Сукупність обов’язкових освітніх компонентів забезпечує компетентності й результати навчання, установлені Стандартом зі спеціальності 073 Менеджмент, а власні компетентності та результати навчання розкривають профіль спеціалізації.</w:t>
      </w:r>
    </w:p>
    <w:p w14:paraId="1E98E9AA" w14:textId="77777777" w:rsidR="00602325" w:rsidRPr="00132E93" w:rsidRDefault="00AE757D" w:rsidP="00F311CB">
      <w:pPr>
        <w:spacing w:after="0" w:line="240" w:lineRule="auto"/>
        <w:ind w:firstLine="567"/>
        <w:jc w:val="both"/>
        <w:rPr>
          <w:rFonts w:cs="Times New Roman"/>
          <w:sz w:val="26"/>
          <w:szCs w:val="26"/>
          <w:lang w:val="uk-UA"/>
        </w:rPr>
      </w:pPr>
      <w:r w:rsidRPr="00132E93">
        <w:rPr>
          <w:rFonts w:eastAsia="Times New Roman" w:cs="Times New Roman"/>
          <w:sz w:val="26"/>
          <w:szCs w:val="26"/>
          <w:lang w:val="uk-UA"/>
        </w:rPr>
        <w:t>ОПП має обсяг 150 кредитів ЄКТС. Обсяг вибіркової складової становить 18 кредитів ЄКТС, практичної підготовки – 18 кредитів ЄКТС. Для вступників на основі базової та повної загальної середньої освіти розробляються окремі навчальні плани в межах однієї ОПП.</w:t>
      </w:r>
    </w:p>
    <w:p w14:paraId="56534C77" w14:textId="77777777" w:rsidR="00132E93" w:rsidRPr="00132E93" w:rsidRDefault="00AE757D" w:rsidP="00F311CB">
      <w:pPr>
        <w:spacing w:after="0" w:line="240" w:lineRule="auto"/>
        <w:rPr>
          <w:rFonts w:eastAsia="Times New Roman" w:cs="Times New Roman"/>
          <w:sz w:val="26"/>
          <w:szCs w:val="26"/>
          <w:lang w:val="uk-UA"/>
        </w:rPr>
      </w:pPr>
      <w:r w:rsidRPr="00132E93">
        <w:rPr>
          <w:rFonts w:eastAsia="Times New Roman" w:cs="Times New Roman"/>
          <w:sz w:val="26"/>
          <w:szCs w:val="26"/>
          <w:lang w:val="uk-UA"/>
        </w:rPr>
        <w:t>Освітньо-професійну програму розроблено робочою групою ФК ЗВО «УТМ» у такому складі:</w:t>
      </w:r>
    </w:p>
    <w:p w14:paraId="52A9847B" w14:textId="77777777" w:rsidR="00132E93" w:rsidRPr="00132E93" w:rsidRDefault="00AE757D" w:rsidP="00F311CB">
      <w:pPr>
        <w:pStyle w:val="ae"/>
        <w:numPr>
          <w:ilvl w:val="0"/>
          <w:numId w:val="14"/>
        </w:numPr>
        <w:spacing w:after="0" w:line="240" w:lineRule="auto"/>
        <w:ind w:left="0" w:firstLine="709"/>
        <w:jc w:val="both"/>
        <w:rPr>
          <w:rFonts w:eastAsia="Times New Roman" w:cs="Times New Roman"/>
          <w:sz w:val="26"/>
          <w:szCs w:val="26"/>
          <w:lang w:val="uk-UA"/>
        </w:rPr>
      </w:pPr>
      <w:r w:rsidRPr="00132E93">
        <w:rPr>
          <w:rFonts w:eastAsia="Times New Roman" w:cs="Times New Roman"/>
          <w:sz w:val="26"/>
          <w:szCs w:val="26"/>
          <w:lang w:val="uk-UA"/>
        </w:rPr>
        <w:t>Керівник робочої групи: Потапова Тетяна Володимирівна – директор з освітньо-виховної діяльності, викладач вищої кваліфікаційної категорії, викладач-методист.</w:t>
      </w:r>
    </w:p>
    <w:p w14:paraId="40733346" w14:textId="77777777" w:rsidR="00132E93" w:rsidRPr="00132E93" w:rsidRDefault="00AE757D" w:rsidP="00F311CB">
      <w:pPr>
        <w:pStyle w:val="ae"/>
        <w:numPr>
          <w:ilvl w:val="0"/>
          <w:numId w:val="14"/>
        </w:numPr>
        <w:spacing w:after="0" w:line="240" w:lineRule="auto"/>
        <w:ind w:left="0" w:firstLine="709"/>
        <w:jc w:val="both"/>
        <w:rPr>
          <w:rFonts w:eastAsia="Times New Roman" w:cs="Times New Roman"/>
          <w:sz w:val="26"/>
          <w:szCs w:val="26"/>
          <w:lang w:val="uk-UA"/>
        </w:rPr>
      </w:pPr>
      <w:r w:rsidRPr="00132E93">
        <w:rPr>
          <w:rFonts w:eastAsia="Times New Roman" w:cs="Times New Roman"/>
          <w:sz w:val="26"/>
          <w:szCs w:val="26"/>
          <w:lang w:val="uk-UA"/>
        </w:rPr>
        <w:t>Москалець Інна Миколаївна – кандидат наук з державного управління, доцент кафедри.</w:t>
      </w:r>
    </w:p>
    <w:p w14:paraId="3B631596" w14:textId="77777777" w:rsidR="00132E93" w:rsidRPr="00132E93" w:rsidRDefault="00AE757D" w:rsidP="00F311CB">
      <w:pPr>
        <w:pStyle w:val="ae"/>
        <w:numPr>
          <w:ilvl w:val="0"/>
          <w:numId w:val="14"/>
        </w:numPr>
        <w:spacing w:after="0" w:line="240" w:lineRule="auto"/>
        <w:ind w:left="0" w:firstLine="709"/>
        <w:jc w:val="both"/>
        <w:rPr>
          <w:rFonts w:cs="Times New Roman"/>
          <w:sz w:val="26"/>
          <w:szCs w:val="26"/>
          <w:lang w:val="uk-UA"/>
        </w:rPr>
      </w:pPr>
      <w:r w:rsidRPr="00132E93">
        <w:rPr>
          <w:rFonts w:eastAsia="Times New Roman" w:cs="Times New Roman"/>
          <w:sz w:val="26"/>
          <w:szCs w:val="26"/>
          <w:lang w:val="uk-UA"/>
        </w:rPr>
        <w:t>Литвин Олександр Олександрович – кандидат технічних наук, голова циклової комісії з мехатроніки, робототехніки, електротранспорту та комп’ютерних дисциплін.</w:t>
      </w:r>
    </w:p>
    <w:p w14:paraId="664C8044" w14:textId="0115C63F" w:rsidR="00602325" w:rsidRPr="00132E93" w:rsidRDefault="00AE757D" w:rsidP="00F311CB">
      <w:pPr>
        <w:pStyle w:val="ae"/>
        <w:spacing w:after="0" w:line="240" w:lineRule="auto"/>
        <w:ind w:left="709"/>
        <w:jc w:val="both"/>
        <w:rPr>
          <w:rFonts w:cs="Times New Roman"/>
          <w:sz w:val="26"/>
          <w:szCs w:val="26"/>
          <w:lang w:val="uk-UA"/>
        </w:rPr>
      </w:pPr>
      <w:r w:rsidRPr="00132E93">
        <w:rPr>
          <w:rFonts w:eastAsia="Times New Roman" w:cs="Times New Roman"/>
          <w:sz w:val="26"/>
          <w:szCs w:val="26"/>
          <w:lang w:val="uk-UA"/>
        </w:rPr>
        <w:t>Рецензії-відгуки зовнішніх стейкхолдерів:</w:t>
      </w:r>
    </w:p>
    <w:p w14:paraId="67A7DCB1" w14:textId="77777777" w:rsidR="00132E93" w:rsidRPr="00132E93" w:rsidRDefault="00AE757D" w:rsidP="00F311CB">
      <w:pPr>
        <w:pStyle w:val="ae"/>
        <w:numPr>
          <w:ilvl w:val="0"/>
          <w:numId w:val="14"/>
        </w:numPr>
        <w:spacing w:after="0" w:line="240" w:lineRule="auto"/>
        <w:ind w:left="0" w:firstLine="709"/>
        <w:jc w:val="both"/>
        <w:rPr>
          <w:rFonts w:eastAsia="Times New Roman" w:cs="Times New Roman"/>
          <w:sz w:val="26"/>
          <w:szCs w:val="26"/>
          <w:lang w:val="uk-UA"/>
        </w:rPr>
      </w:pPr>
      <w:r w:rsidRPr="00132E93">
        <w:rPr>
          <w:rFonts w:eastAsia="Times New Roman" w:cs="Times New Roman"/>
          <w:sz w:val="26"/>
          <w:szCs w:val="26"/>
          <w:lang w:val="uk-UA"/>
        </w:rPr>
        <w:t>Альона ЗАГОРОДНЯ – доцент кафедри міжнародних відносин та політичного консалтингу Відкритого міжнародного університету розвитку людини «Україна», доктор філософії з менеджменту.</w:t>
      </w:r>
    </w:p>
    <w:p w14:paraId="3ABDEEEF" w14:textId="7AFD6F68" w:rsidR="00132E93" w:rsidRPr="00132E93" w:rsidRDefault="00AE757D" w:rsidP="00F311CB">
      <w:pPr>
        <w:pStyle w:val="ae"/>
        <w:numPr>
          <w:ilvl w:val="0"/>
          <w:numId w:val="14"/>
        </w:numPr>
        <w:spacing w:after="0" w:line="240" w:lineRule="auto"/>
        <w:ind w:left="0" w:firstLine="709"/>
        <w:jc w:val="both"/>
        <w:rPr>
          <w:rFonts w:eastAsia="Times New Roman" w:cs="Times New Roman"/>
          <w:sz w:val="26"/>
          <w:szCs w:val="26"/>
          <w:lang w:val="uk-UA"/>
        </w:rPr>
      </w:pPr>
      <w:r w:rsidRPr="00132E93">
        <w:rPr>
          <w:rFonts w:eastAsia="Times New Roman" w:cs="Times New Roman"/>
          <w:sz w:val="26"/>
          <w:szCs w:val="26"/>
          <w:lang w:val="uk-UA"/>
        </w:rPr>
        <w:t>Юрій СТАЛЬНИЧЕНКО – секретар Менської міської ради Чернігівської області.</w:t>
      </w:r>
    </w:p>
    <w:p w14:paraId="33573D04" w14:textId="190D84C6" w:rsidR="00602325" w:rsidRPr="00132E93" w:rsidRDefault="00505F25" w:rsidP="00F311CB">
      <w:pPr>
        <w:pStyle w:val="ae"/>
        <w:numPr>
          <w:ilvl w:val="0"/>
          <w:numId w:val="10"/>
        </w:numPr>
        <w:spacing w:after="0" w:line="240" w:lineRule="auto"/>
        <w:ind w:left="0" w:firstLine="709"/>
        <w:jc w:val="both"/>
        <w:rPr>
          <w:rFonts w:cs="Times New Roman"/>
          <w:sz w:val="26"/>
          <w:szCs w:val="26"/>
          <w:lang w:val="uk-UA"/>
        </w:rPr>
      </w:pPr>
      <w:r w:rsidRPr="00132E93">
        <w:rPr>
          <w:rFonts w:eastAsia="Times New Roman" w:cs="Times New Roman"/>
          <w:sz w:val="26"/>
          <w:szCs w:val="26"/>
          <w:lang w:val="uk-UA"/>
        </w:rPr>
        <w:t>Наталія РОМАНОВСЬКА –</w:t>
      </w:r>
      <w:r w:rsidR="009105BC">
        <w:rPr>
          <w:rFonts w:eastAsia="Times New Roman" w:cs="Times New Roman"/>
          <w:sz w:val="26"/>
          <w:szCs w:val="26"/>
          <w:lang w:val="uk-UA"/>
        </w:rPr>
        <w:t xml:space="preserve"> </w:t>
      </w:r>
      <w:r w:rsidR="00132E93" w:rsidRPr="00132E93">
        <w:rPr>
          <w:rFonts w:eastAsia="Times New Roman" w:cs="Times New Roman"/>
          <w:sz w:val="26"/>
          <w:szCs w:val="26"/>
          <w:lang w:val="uk-UA"/>
        </w:rPr>
        <w:t>директор Чернігівської швейної фабрики «Елегант».</w:t>
      </w:r>
      <w:r w:rsidR="00AE757D" w:rsidRPr="00132E93">
        <w:rPr>
          <w:rFonts w:cs="Times New Roman"/>
          <w:sz w:val="26"/>
          <w:szCs w:val="26"/>
          <w:lang w:val="uk-UA"/>
        </w:rPr>
        <w:br w:type="page"/>
      </w:r>
    </w:p>
    <w:p w14:paraId="34CC9D0B" w14:textId="77777777" w:rsidR="002657A2" w:rsidRPr="00132E93" w:rsidRDefault="00AE757D" w:rsidP="00132E93">
      <w:pPr>
        <w:keepNext/>
        <w:spacing w:after="0" w:line="240" w:lineRule="auto"/>
        <w:jc w:val="center"/>
        <w:rPr>
          <w:rFonts w:eastAsia="Times New Roman" w:cs="Times New Roman"/>
          <w:b/>
          <w:sz w:val="28"/>
          <w:szCs w:val="28"/>
          <w:lang w:val="uk-UA"/>
        </w:rPr>
      </w:pPr>
      <w:r w:rsidRPr="00132E93">
        <w:rPr>
          <w:rFonts w:eastAsia="Times New Roman" w:cs="Times New Roman"/>
          <w:b/>
          <w:sz w:val="28"/>
          <w:szCs w:val="28"/>
          <w:lang w:val="uk-UA"/>
        </w:rPr>
        <w:lastRenderedPageBreak/>
        <w:t xml:space="preserve">Опис освітньо-професійної програми </w:t>
      </w:r>
    </w:p>
    <w:p w14:paraId="28B179A0" w14:textId="77777777" w:rsidR="00602325" w:rsidRPr="00132E93" w:rsidRDefault="00AE757D" w:rsidP="00132E93">
      <w:pPr>
        <w:keepNext/>
        <w:spacing w:after="0" w:line="240" w:lineRule="auto"/>
        <w:jc w:val="center"/>
        <w:rPr>
          <w:rFonts w:eastAsia="Times New Roman" w:cs="Times New Roman"/>
          <w:b/>
          <w:sz w:val="28"/>
          <w:szCs w:val="28"/>
          <w:lang w:val="uk-UA"/>
        </w:rPr>
      </w:pPr>
      <w:r w:rsidRPr="00132E93">
        <w:rPr>
          <w:rFonts w:eastAsia="Times New Roman" w:cs="Times New Roman"/>
          <w:b/>
          <w:sz w:val="28"/>
          <w:szCs w:val="28"/>
          <w:lang w:val="uk-UA"/>
        </w:rPr>
        <w:t>зі спеціальності D3 Менеджмент галузі знань D Бізнес, адміністрування та право спеціалізація «Управління в системах автоматизації, комп’ютерно-інтегрованих технологіях та робототехніці»</w:t>
      </w:r>
    </w:p>
    <w:p w14:paraId="3B93C5AB" w14:textId="77777777" w:rsidR="00602325" w:rsidRPr="00132E93" w:rsidRDefault="00602325">
      <w:pPr>
        <w:keepNext/>
        <w:spacing w:before="60" w:after="60" w:line="240" w:lineRule="auto"/>
        <w:jc w:val="center"/>
        <w:rPr>
          <w:rFonts w:cs="Times New Roman"/>
          <w:szCs w:val="24"/>
          <w:lang w:val="uk-UA"/>
        </w:rPr>
      </w:pPr>
    </w:p>
    <w:tbl>
      <w:tblPr>
        <w:tblW w:w="0" w:type="auto"/>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2829"/>
        <w:gridCol w:w="7092"/>
      </w:tblGrid>
      <w:tr w:rsidR="00FD2E2F" w:rsidRPr="00132E93" w14:paraId="076A7E9F"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2F130318" w14:textId="77777777" w:rsidR="00FD2E2F" w:rsidRPr="00132E93" w:rsidRDefault="00FD2E2F" w:rsidP="00F311CB">
            <w:pPr>
              <w:spacing w:after="0"/>
              <w:jc w:val="center"/>
              <w:rPr>
                <w:rFonts w:eastAsia="Times New Roman" w:cs="Times New Roman"/>
                <w:szCs w:val="24"/>
                <w:lang w:val="uk-UA"/>
              </w:rPr>
            </w:pPr>
            <w:r w:rsidRPr="00132E93">
              <w:rPr>
                <w:rFonts w:eastAsia="Times New Roman" w:cs="Times New Roman"/>
                <w:b/>
                <w:szCs w:val="24"/>
                <w:lang w:val="uk-UA"/>
              </w:rPr>
              <w:t>1 – Загальна інформація</w:t>
            </w:r>
          </w:p>
        </w:tc>
      </w:tr>
      <w:tr w:rsidR="00602325" w:rsidRPr="00CF02C5" w14:paraId="6A10E5C9" w14:textId="77777777" w:rsidTr="00F311CB">
        <w:trPr>
          <w:jc w:val="center"/>
        </w:trPr>
        <w:tc>
          <w:tcPr>
            <w:tcW w:w="2829" w:type="dxa"/>
            <w:tcMar>
              <w:top w:w="60" w:type="dxa"/>
              <w:left w:w="80" w:type="dxa"/>
              <w:bottom w:w="60" w:type="dxa"/>
              <w:right w:w="80" w:type="dxa"/>
            </w:tcMar>
            <w:vAlign w:val="center"/>
          </w:tcPr>
          <w:p w14:paraId="1B885781"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Повна назва закладу фахової передвищої освіти</w:t>
            </w:r>
          </w:p>
        </w:tc>
        <w:tc>
          <w:tcPr>
            <w:tcW w:w="7092" w:type="dxa"/>
            <w:vAlign w:val="center"/>
          </w:tcPr>
          <w:p w14:paraId="5891BD1D"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ВІДОКРЕМЛЕНИЙ СТРУКТУРНИЙ ПІДРОЗДІЛ «ФАХОВИЙ КОЛЕДЖ ЗАКЛАДУ ВИЩОЇ ОСВІТИ «УНІВЕРСИТЕТ ТРАНСФОРМАЦІЇ МАЙБУТНЬОГО»</w:t>
            </w:r>
          </w:p>
        </w:tc>
      </w:tr>
      <w:tr w:rsidR="00602325" w:rsidRPr="00132E93" w14:paraId="2E7410A9" w14:textId="77777777" w:rsidTr="00F311CB">
        <w:trPr>
          <w:jc w:val="center"/>
        </w:trPr>
        <w:tc>
          <w:tcPr>
            <w:tcW w:w="2829" w:type="dxa"/>
            <w:tcMar>
              <w:top w:w="60" w:type="dxa"/>
              <w:left w:w="80" w:type="dxa"/>
              <w:bottom w:w="60" w:type="dxa"/>
              <w:right w:w="80" w:type="dxa"/>
            </w:tcMar>
            <w:vAlign w:val="center"/>
          </w:tcPr>
          <w:p w14:paraId="254C5193"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Освітньо-професійний ступінь</w:t>
            </w:r>
          </w:p>
        </w:tc>
        <w:tc>
          <w:tcPr>
            <w:tcW w:w="7092" w:type="dxa"/>
            <w:vAlign w:val="center"/>
          </w:tcPr>
          <w:p w14:paraId="7BE22A0C"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Фаховий молодший бакалавр</w:t>
            </w:r>
          </w:p>
        </w:tc>
      </w:tr>
      <w:tr w:rsidR="00602325" w:rsidRPr="00CF02C5" w14:paraId="752133FA" w14:textId="77777777" w:rsidTr="00F311CB">
        <w:trPr>
          <w:jc w:val="center"/>
        </w:trPr>
        <w:tc>
          <w:tcPr>
            <w:tcW w:w="2829" w:type="dxa"/>
            <w:tcMar>
              <w:top w:w="60" w:type="dxa"/>
              <w:left w:w="80" w:type="dxa"/>
              <w:bottom w:w="60" w:type="dxa"/>
              <w:right w:w="80" w:type="dxa"/>
            </w:tcMar>
            <w:vAlign w:val="center"/>
          </w:tcPr>
          <w:p w14:paraId="35AFF870"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Освітня кваліфікація</w:t>
            </w:r>
          </w:p>
        </w:tc>
        <w:tc>
          <w:tcPr>
            <w:tcW w:w="7092" w:type="dxa"/>
            <w:vAlign w:val="center"/>
          </w:tcPr>
          <w:p w14:paraId="3ADAC0BF"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Фаховий молодший бакалавр з менеджменту</w:t>
            </w:r>
          </w:p>
        </w:tc>
      </w:tr>
      <w:tr w:rsidR="00602325" w:rsidRPr="00132E93" w14:paraId="1078BB8B" w14:textId="77777777" w:rsidTr="00F311CB">
        <w:trPr>
          <w:jc w:val="center"/>
        </w:trPr>
        <w:tc>
          <w:tcPr>
            <w:tcW w:w="2829" w:type="dxa"/>
            <w:tcMar>
              <w:top w:w="60" w:type="dxa"/>
              <w:left w:w="80" w:type="dxa"/>
              <w:bottom w:w="60" w:type="dxa"/>
              <w:right w:w="80" w:type="dxa"/>
            </w:tcMar>
            <w:vAlign w:val="center"/>
          </w:tcPr>
          <w:p w14:paraId="15D400CC"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Професійна кваліфікація</w:t>
            </w:r>
          </w:p>
        </w:tc>
        <w:tc>
          <w:tcPr>
            <w:tcW w:w="7092" w:type="dxa"/>
            <w:vAlign w:val="center"/>
          </w:tcPr>
          <w:p w14:paraId="012F5912"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Не присвоюється</w:t>
            </w:r>
          </w:p>
        </w:tc>
      </w:tr>
      <w:tr w:rsidR="00602325" w:rsidRPr="00CF02C5" w14:paraId="67BF703F" w14:textId="77777777" w:rsidTr="00F311CB">
        <w:trPr>
          <w:jc w:val="center"/>
        </w:trPr>
        <w:tc>
          <w:tcPr>
            <w:tcW w:w="2829" w:type="dxa"/>
            <w:tcMar>
              <w:top w:w="60" w:type="dxa"/>
              <w:left w:w="80" w:type="dxa"/>
              <w:bottom w:w="60" w:type="dxa"/>
              <w:right w:w="80" w:type="dxa"/>
            </w:tcMar>
            <w:vAlign w:val="center"/>
          </w:tcPr>
          <w:p w14:paraId="02BF793A"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Кваліфікація в дипломі</w:t>
            </w:r>
          </w:p>
        </w:tc>
        <w:tc>
          <w:tcPr>
            <w:tcW w:w="7092" w:type="dxa"/>
            <w:vAlign w:val="center"/>
          </w:tcPr>
          <w:p w14:paraId="415DF2C3" w14:textId="77777777" w:rsidR="00132E93" w:rsidRDefault="002F49A8" w:rsidP="00F311CB">
            <w:pPr>
              <w:spacing w:after="0"/>
              <w:rPr>
                <w:rFonts w:eastAsia="Times New Roman" w:cs="Times New Roman"/>
                <w:szCs w:val="24"/>
                <w:lang w:val="uk-UA"/>
              </w:rPr>
            </w:pPr>
            <w:r w:rsidRPr="00132E93">
              <w:rPr>
                <w:rFonts w:eastAsia="Times New Roman" w:cs="Times New Roman"/>
                <w:szCs w:val="24"/>
                <w:lang w:val="uk-UA"/>
              </w:rPr>
              <w:t>Освітньо-професійний ступінь – фаховий молодший бакалавр</w:t>
            </w:r>
          </w:p>
          <w:p w14:paraId="34EEF568" w14:textId="77777777" w:rsidR="00132E93" w:rsidRDefault="002F49A8" w:rsidP="00F311CB">
            <w:pPr>
              <w:spacing w:after="0"/>
              <w:rPr>
                <w:rFonts w:eastAsia="Times New Roman" w:cs="Times New Roman"/>
                <w:szCs w:val="24"/>
                <w:lang w:val="uk-UA"/>
              </w:rPr>
            </w:pPr>
            <w:r w:rsidRPr="00132E93">
              <w:rPr>
                <w:rFonts w:eastAsia="Times New Roman" w:cs="Times New Roman"/>
                <w:szCs w:val="24"/>
                <w:lang w:val="uk-UA"/>
              </w:rPr>
              <w:t>Спеціальність – Менеджмент</w:t>
            </w:r>
          </w:p>
          <w:p w14:paraId="490EDF15" w14:textId="77777777" w:rsidR="00132E93" w:rsidRDefault="002F49A8" w:rsidP="00F311CB">
            <w:pPr>
              <w:spacing w:after="0"/>
              <w:rPr>
                <w:rFonts w:eastAsia="Times New Roman" w:cs="Times New Roman"/>
                <w:szCs w:val="24"/>
                <w:lang w:val="uk-UA"/>
              </w:rPr>
            </w:pPr>
            <w:r w:rsidRPr="00132E93">
              <w:rPr>
                <w:rFonts w:eastAsia="Times New Roman" w:cs="Times New Roman"/>
                <w:szCs w:val="24"/>
                <w:lang w:val="uk-UA"/>
              </w:rPr>
              <w:t>Спеціалізація – Управління в системах автоматизації, комп’ютерно-інтегрованих технологіях та робототехніці</w:t>
            </w:r>
          </w:p>
          <w:p w14:paraId="069A47C1" w14:textId="5A9104B7" w:rsidR="00397922" w:rsidRPr="00132E93" w:rsidRDefault="002F49A8" w:rsidP="00F311CB">
            <w:pPr>
              <w:spacing w:after="0"/>
              <w:rPr>
                <w:rFonts w:cs="Times New Roman"/>
                <w:szCs w:val="24"/>
                <w:lang w:val="uk-UA"/>
              </w:rPr>
            </w:pPr>
            <w:r w:rsidRPr="00132E93">
              <w:rPr>
                <w:rFonts w:eastAsia="Times New Roman" w:cs="Times New Roman"/>
                <w:szCs w:val="24"/>
                <w:lang w:val="uk-UA"/>
              </w:rPr>
              <w:t>Освітньо-професійна програма – Управління в системах автоматизації, комп’ютерно-інтегрованих технологіях та робототехніці</w:t>
            </w:r>
          </w:p>
        </w:tc>
      </w:tr>
      <w:tr w:rsidR="00602325" w:rsidRPr="00132E93" w14:paraId="404F7B0A" w14:textId="77777777" w:rsidTr="00F311CB">
        <w:trPr>
          <w:jc w:val="center"/>
        </w:trPr>
        <w:tc>
          <w:tcPr>
            <w:tcW w:w="2829" w:type="dxa"/>
            <w:tcMar>
              <w:top w:w="60" w:type="dxa"/>
              <w:left w:w="80" w:type="dxa"/>
              <w:bottom w:w="60" w:type="dxa"/>
              <w:right w:w="80" w:type="dxa"/>
            </w:tcMar>
            <w:vAlign w:val="center"/>
          </w:tcPr>
          <w:p w14:paraId="364211C2"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Рівень кваліфікації згідно з Національною рамкою кваліфікацій</w:t>
            </w:r>
          </w:p>
        </w:tc>
        <w:tc>
          <w:tcPr>
            <w:tcW w:w="7092" w:type="dxa"/>
            <w:vAlign w:val="center"/>
          </w:tcPr>
          <w:p w14:paraId="1FB00F81"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Освітньо-професійний ступінь фахового молодшого бакалавра відповідає 5 рівню Національної рамки кваліфікацій.</w:t>
            </w:r>
          </w:p>
        </w:tc>
      </w:tr>
      <w:tr w:rsidR="00602325" w:rsidRPr="00CF02C5" w14:paraId="5F9A5B7D" w14:textId="77777777" w:rsidTr="00F311CB">
        <w:trPr>
          <w:jc w:val="center"/>
        </w:trPr>
        <w:tc>
          <w:tcPr>
            <w:tcW w:w="2829" w:type="dxa"/>
            <w:tcMar>
              <w:top w:w="60" w:type="dxa"/>
              <w:left w:w="80" w:type="dxa"/>
              <w:bottom w:w="60" w:type="dxa"/>
              <w:right w:w="80" w:type="dxa"/>
            </w:tcMar>
            <w:vAlign w:val="center"/>
          </w:tcPr>
          <w:p w14:paraId="44300ACB"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Офіційна назва освітньо-професійної програми</w:t>
            </w:r>
          </w:p>
        </w:tc>
        <w:tc>
          <w:tcPr>
            <w:tcW w:w="7092" w:type="dxa"/>
            <w:vAlign w:val="center"/>
          </w:tcPr>
          <w:p w14:paraId="021AF7A0"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Управління в системах автоматизації, комп’ютерно-інтегрованих технологіях та робототехніці</w:t>
            </w:r>
          </w:p>
        </w:tc>
      </w:tr>
      <w:tr w:rsidR="00602325" w:rsidRPr="00CF02C5" w14:paraId="071F3B6D" w14:textId="77777777" w:rsidTr="00F311CB">
        <w:trPr>
          <w:jc w:val="center"/>
        </w:trPr>
        <w:tc>
          <w:tcPr>
            <w:tcW w:w="2829" w:type="dxa"/>
            <w:tcMar>
              <w:top w:w="60" w:type="dxa"/>
              <w:left w:w="80" w:type="dxa"/>
              <w:bottom w:w="60" w:type="dxa"/>
              <w:right w:w="80" w:type="dxa"/>
            </w:tcMar>
            <w:vAlign w:val="center"/>
          </w:tcPr>
          <w:p w14:paraId="3FB4A440"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Форми здобуття освіти</w:t>
            </w:r>
          </w:p>
        </w:tc>
        <w:tc>
          <w:tcPr>
            <w:tcW w:w="7092" w:type="dxa"/>
            <w:vAlign w:val="center"/>
          </w:tcPr>
          <w:p w14:paraId="100E13EE"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Інституційна: очна (денна), заочна, дистанційна.</w:t>
            </w:r>
          </w:p>
        </w:tc>
      </w:tr>
      <w:tr w:rsidR="00602325" w:rsidRPr="00CF02C5" w14:paraId="56994A89" w14:textId="77777777" w:rsidTr="00F311CB">
        <w:trPr>
          <w:jc w:val="center"/>
        </w:trPr>
        <w:tc>
          <w:tcPr>
            <w:tcW w:w="2829" w:type="dxa"/>
            <w:tcMar>
              <w:top w:w="60" w:type="dxa"/>
              <w:left w:w="80" w:type="dxa"/>
              <w:bottom w:w="60" w:type="dxa"/>
              <w:right w:w="80" w:type="dxa"/>
            </w:tcMar>
            <w:vAlign w:val="center"/>
          </w:tcPr>
          <w:p w14:paraId="54376D48"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Обсяг кредитів ЄКТС, необхідний для здобуття ступеня фахового молодшого бакалавра, термін навчання</w:t>
            </w:r>
          </w:p>
        </w:tc>
        <w:tc>
          <w:tcPr>
            <w:tcW w:w="7092" w:type="dxa"/>
            <w:vAlign w:val="center"/>
          </w:tcPr>
          <w:p w14:paraId="1C4A7DD1" w14:textId="77777777" w:rsidR="00132E93" w:rsidRDefault="002F49A8" w:rsidP="00F311CB">
            <w:pPr>
              <w:spacing w:after="0"/>
              <w:rPr>
                <w:rFonts w:eastAsia="Times New Roman" w:cs="Times New Roman"/>
                <w:szCs w:val="24"/>
                <w:lang w:val="uk-UA"/>
              </w:rPr>
            </w:pPr>
            <w:r w:rsidRPr="00132E93">
              <w:rPr>
                <w:rFonts w:eastAsia="Times New Roman" w:cs="Times New Roman"/>
                <w:szCs w:val="24"/>
                <w:lang w:val="uk-UA"/>
              </w:rPr>
              <w:t>150 кредитів ЄКТС.</w:t>
            </w:r>
          </w:p>
          <w:p w14:paraId="6D685532" w14:textId="70C96E06" w:rsidR="00397922" w:rsidRPr="00132E93" w:rsidRDefault="002F49A8" w:rsidP="00F311CB">
            <w:pPr>
              <w:spacing w:after="0"/>
              <w:rPr>
                <w:rFonts w:cs="Times New Roman"/>
                <w:szCs w:val="24"/>
                <w:lang w:val="uk-UA"/>
              </w:rPr>
            </w:pPr>
            <w:r w:rsidRPr="00132E93">
              <w:rPr>
                <w:rFonts w:eastAsia="Times New Roman" w:cs="Times New Roman"/>
                <w:szCs w:val="24"/>
                <w:lang w:val="uk-UA"/>
              </w:rPr>
              <w:t>Термін навчання: 3 роки 10 місяців на основі базової середньої освіти; 2 роки 10 місяців на основі повної загальної середньої освіти.</w:t>
            </w:r>
          </w:p>
        </w:tc>
      </w:tr>
      <w:tr w:rsidR="00602325" w:rsidRPr="00CF02C5" w14:paraId="358ED9F5" w14:textId="77777777" w:rsidTr="00F311CB">
        <w:trPr>
          <w:jc w:val="center"/>
        </w:trPr>
        <w:tc>
          <w:tcPr>
            <w:tcW w:w="2829" w:type="dxa"/>
            <w:tcMar>
              <w:top w:w="60" w:type="dxa"/>
              <w:left w:w="80" w:type="dxa"/>
              <w:bottom w:w="60" w:type="dxa"/>
              <w:right w:w="80" w:type="dxa"/>
            </w:tcMar>
            <w:vAlign w:val="center"/>
          </w:tcPr>
          <w:p w14:paraId="51CD4ED9"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Наявність акредитації</w:t>
            </w:r>
          </w:p>
        </w:tc>
        <w:tc>
          <w:tcPr>
            <w:tcW w:w="7092" w:type="dxa"/>
            <w:vAlign w:val="center"/>
          </w:tcPr>
          <w:p w14:paraId="4C56B5F2"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ОПП не акредитована. Акредитацію ОПП передбачено у 2027/2028 навчальному році.</w:t>
            </w:r>
          </w:p>
        </w:tc>
      </w:tr>
      <w:tr w:rsidR="00602325" w:rsidRPr="00CF02C5" w14:paraId="51FD5064" w14:textId="77777777" w:rsidTr="00F311CB">
        <w:trPr>
          <w:jc w:val="center"/>
        </w:trPr>
        <w:tc>
          <w:tcPr>
            <w:tcW w:w="2829" w:type="dxa"/>
            <w:tcMar>
              <w:top w:w="60" w:type="dxa"/>
              <w:left w:w="80" w:type="dxa"/>
              <w:bottom w:w="60" w:type="dxa"/>
              <w:right w:w="80" w:type="dxa"/>
            </w:tcMar>
            <w:vAlign w:val="center"/>
          </w:tcPr>
          <w:p w14:paraId="444C6C10"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Термін дії освітньо-професійної програми</w:t>
            </w:r>
          </w:p>
        </w:tc>
        <w:tc>
          <w:tcPr>
            <w:tcW w:w="7092" w:type="dxa"/>
            <w:vAlign w:val="center"/>
          </w:tcPr>
          <w:p w14:paraId="42DA7668"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До 01.07.2028 року або до планового оновлення ОПП.</w:t>
            </w:r>
          </w:p>
        </w:tc>
      </w:tr>
      <w:tr w:rsidR="00602325" w:rsidRPr="00132E93" w14:paraId="3CD88F5C" w14:textId="77777777" w:rsidTr="00F311CB">
        <w:trPr>
          <w:jc w:val="center"/>
        </w:trPr>
        <w:tc>
          <w:tcPr>
            <w:tcW w:w="2829" w:type="dxa"/>
            <w:tcMar>
              <w:top w:w="60" w:type="dxa"/>
              <w:left w:w="80" w:type="dxa"/>
              <w:bottom w:w="60" w:type="dxa"/>
              <w:right w:w="80" w:type="dxa"/>
            </w:tcMar>
            <w:vAlign w:val="center"/>
          </w:tcPr>
          <w:p w14:paraId="7E01F9A5"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Вимоги до осіб, які можуть розпочати навчання за програмою</w:t>
            </w:r>
          </w:p>
        </w:tc>
        <w:tc>
          <w:tcPr>
            <w:tcW w:w="7092" w:type="dxa"/>
            <w:vAlign w:val="center"/>
          </w:tcPr>
          <w:p w14:paraId="2CD32FAB"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 xml:space="preserve">На навчання можуть вступати особи, які здобули базову середню освіту, повну загальну середню освіту (профільну середню освіту), професійну (професійно-технічну), фахову передвищу або </w:t>
            </w:r>
            <w:r w:rsidRPr="00132E93">
              <w:rPr>
                <w:rFonts w:eastAsia="Times New Roman" w:cs="Times New Roman"/>
                <w:szCs w:val="24"/>
                <w:lang w:val="uk-UA"/>
              </w:rPr>
              <w:lastRenderedPageBreak/>
              <w:t>вищу освіту. Особи, які вступають на основі базової середньої освіти, одночасно виконують освітню програму профільної середньої освіти. Умови вступу визначаються Правилами прийому до ФК ЗВО «УТМ».</w:t>
            </w:r>
          </w:p>
        </w:tc>
      </w:tr>
      <w:tr w:rsidR="00602325" w:rsidRPr="00132E93" w14:paraId="54D432E4" w14:textId="77777777" w:rsidTr="00F311CB">
        <w:trPr>
          <w:jc w:val="center"/>
        </w:trPr>
        <w:tc>
          <w:tcPr>
            <w:tcW w:w="2829" w:type="dxa"/>
            <w:tcMar>
              <w:top w:w="60" w:type="dxa"/>
              <w:left w:w="80" w:type="dxa"/>
              <w:bottom w:w="60" w:type="dxa"/>
              <w:right w:w="80" w:type="dxa"/>
            </w:tcMar>
            <w:vAlign w:val="center"/>
          </w:tcPr>
          <w:p w14:paraId="5B0086E6"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lastRenderedPageBreak/>
              <w:t>Мова(и) викладання</w:t>
            </w:r>
          </w:p>
        </w:tc>
        <w:tc>
          <w:tcPr>
            <w:tcW w:w="7092" w:type="dxa"/>
            <w:vAlign w:val="center"/>
          </w:tcPr>
          <w:p w14:paraId="3E441486"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Українська</w:t>
            </w:r>
          </w:p>
        </w:tc>
      </w:tr>
      <w:tr w:rsidR="00602325" w:rsidRPr="00CF02C5" w14:paraId="35E6B15D" w14:textId="77777777" w:rsidTr="00F311CB">
        <w:trPr>
          <w:jc w:val="center"/>
        </w:trPr>
        <w:tc>
          <w:tcPr>
            <w:tcW w:w="2829" w:type="dxa"/>
            <w:tcMar>
              <w:top w:w="60" w:type="dxa"/>
              <w:left w:w="80" w:type="dxa"/>
              <w:bottom w:w="60" w:type="dxa"/>
              <w:right w:w="80" w:type="dxa"/>
            </w:tcMar>
            <w:vAlign w:val="center"/>
          </w:tcPr>
          <w:p w14:paraId="6BB14957"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Інтернет-адреса постійного розміщення освітньо-професійної програми</w:t>
            </w:r>
          </w:p>
        </w:tc>
        <w:tc>
          <w:tcPr>
            <w:tcW w:w="7092" w:type="dxa"/>
            <w:vAlign w:val="center"/>
          </w:tcPr>
          <w:p w14:paraId="0B5779C2" w14:textId="6111717F" w:rsidR="00132E93" w:rsidRPr="00132E93" w:rsidRDefault="00132E93" w:rsidP="00F311CB">
            <w:pPr>
              <w:spacing w:after="0"/>
              <w:rPr>
                <w:rFonts w:eastAsia="Times New Roman" w:cs="Times New Roman"/>
                <w:szCs w:val="24"/>
                <w:lang w:val="uk-UA"/>
              </w:rPr>
            </w:pPr>
            <w:hyperlink r:id="rId7" w:history="1">
              <w:r w:rsidRPr="0091529B">
                <w:rPr>
                  <w:rStyle w:val="affa"/>
                  <w:rFonts w:eastAsia="Times New Roman" w:cs="Times New Roman"/>
                  <w:szCs w:val="24"/>
                  <w:lang w:val="uk-UA"/>
                </w:rPr>
                <w:t>https://utmcollege.com/navchalni-plany-ta-opp/</w:t>
              </w:r>
            </w:hyperlink>
          </w:p>
        </w:tc>
      </w:tr>
      <w:tr w:rsidR="00FD2E2F" w:rsidRPr="00132E93" w14:paraId="1CDA8873"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6E2F04DD" w14:textId="77777777" w:rsidR="00FD2E2F" w:rsidRPr="00132E93" w:rsidRDefault="00FD2E2F" w:rsidP="00F311CB">
            <w:pPr>
              <w:keepNext/>
              <w:spacing w:before="60" w:after="60"/>
              <w:jc w:val="center"/>
              <w:rPr>
                <w:rFonts w:cs="Times New Roman"/>
                <w:szCs w:val="24"/>
                <w:lang w:val="uk-UA"/>
              </w:rPr>
            </w:pPr>
            <w:r w:rsidRPr="00132E93">
              <w:rPr>
                <w:rFonts w:eastAsia="Times New Roman" w:cs="Times New Roman"/>
                <w:b/>
                <w:szCs w:val="24"/>
                <w:lang w:val="uk-UA"/>
              </w:rPr>
              <w:t>2 – Мета освітньо-професійної програми</w:t>
            </w:r>
          </w:p>
        </w:tc>
      </w:tr>
      <w:tr w:rsidR="00FD2E2F" w:rsidRPr="00CF02C5" w14:paraId="5F024C8A" w14:textId="77777777" w:rsidTr="00F311CB">
        <w:trPr>
          <w:jc w:val="center"/>
        </w:trPr>
        <w:tc>
          <w:tcPr>
            <w:tcW w:w="9921" w:type="dxa"/>
            <w:gridSpan w:val="2"/>
            <w:tcMar>
              <w:top w:w="60" w:type="dxa"/>
              <w:left w:w="80" w:type="dxa"/>
              <w:bottom w:w="60" w:type="dxa"/>
              <w:right w:w="80" w:type="dxa"/>
            </w:tcMar>
            <w:vAlign w:val="center"/>
          </w:tcPr>
          <w:p w14:paraId="06B1687E"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Підготовка фахових молодших бакалаврів з менеджменту для організаційно-управлінської діяльності у виробничих та сервісних підрозділах, що використовують системи автоматизації, комп’ютерно-інтегровані технології та робототехніку, здатних планувати, координувати й контролювати технологічні та організаційні процеси, працювати з цифровими даними та технічними командами, обґрунтовувати рішення за умов невизначеності, нести відповідальність за результати власної діяльності та здійснювати контроль інших осіб у визначених ситуаціях. Підготовка ґрунтується на засадах безпеки, професійної етики, соціальної відповідальності, якості та сталого розвитку.</w:t>
            </w:r>
          </w:p>
        </w:tc>
      </w:tr>
      <w:tr w:rsidR="00FD2E2F" w:rsidRPr="00132E93" w14:paraId="70F1C681"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763F2EC2" w14:textId="77777777" w:rsidR="00FD2E2F" w:rsidRPr="00132E93" w:rsidRDefault="00FD2E2F" w:rsidP="00F311CB">
            <w:pPr>
              <w:spacing w:after="0"/>
              <w:jc w:val="center"/>
              <w:rPr>
                <w:rFonts w:eastAsia="Times New Roman" w:cs="Times New Roman"/>
                <w:szCs w:val="24"/>
                <w:lang w:val="uk-UA"/>
              </w:rPr>
            </w:pPr>
            <w:r w:rsidRPr="00132E93">
              <w:rPr>
                <w:rFonts w:eastAsia="Times New Roman" w:cs="Times New Roman"/>
                <w:b/>
                <w:szCs w:val="24"/>
                <w:lang w:val="uk-UA"/>
              </w:rPr>
              <w:t>3 – Характеристика освітньо-професійної програми</w:t>
            </w:r>
          </w:p>
        </w:tc>
      </w:tr>
      <w:tr w:rsidR="00602325" w:rsidRPr="00CF02C5" w14:paraId="7C02B4C4" w14:textId="77777777" w:rsidTr="00F311CB">
        <w:trPr>
          <w:jc w:val="center"/>
        </w:trPr>
        <w:tc>
          <w:tcPr>
            <w:tcW w:w="2829" w:type="dxa"/>
            <w:tcMar>
              <w:top w:w="60" w:type="dxa"/>
              <w:left w:w="80" w:type="dxa"/>
              <w:bottom w:w="60" w:type="dxa"/>
              <w:right w:w="80" w:type="dxa"/>
            </w:tcMar>
            <w:vAlign w:val="center"/>
          </w:tcPr>
          <w:p w14:paraId="065930C9"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Предметна область</w:t>
            </w:r>
          </w:p>
        </w:tc>
        <w:tc>
          <w:tcPr>
            <w:tcW w:w="7092" w:type="dxa"/>
            <w:vAlign w:val="center"/>
          </w:tcPr>
          <w:p w14:paraId="1C64C3C8" w14:textId="77777777" w:rsidR="00132E93" w:rsidRDefault="002F49A8" w:rsidP="00F311CB">
            <w:pPr>
              <w:spacing w:after="0"/>
              <w:rPr>
                <w:rFonts w:eastAsia="Times New Roman" w:cs="Times New Roman"/>
                <w:szCs w:val="24"/>
                <w:lang w:val="uk-UA"/>
              </w:rPr>
            </w:pPr>
            <w:r w:rsidRPr="00132E93">
              <w:rPr>
                <w:rFonts w:eastAsia="Times New Roman" w:cs="Times New Roman"/>
                <w:b/>
                <w:bCs/>
                <w:szCs w:val="24"/>
                <w:lang w:val="uk-UA"/>
              </w:rPr>
              <w:t>Об’єкт вивчення та/або діяльності:</w:t>
            </w:r>
            <w:r w:rsidRPr="00132E93">
              <w:rPr>
                <w:rFonts w:eastAsia="Times New Roman" w:cs="Times New Roman"/>
                <w:szCs w:val="24"/>
                <w:lang w:val="uk-UA"/>
              </w:rPr>
              <w:t xml:space="preserve"> управління організаціями та їх структурними підрозділами, виробничими й сервісними процесами, у яких застосовуються системи автоматизації, комп’ютерно-інтегровані технології та робототехнічні комплекси.</w:t>
            </w:r>
          </w:p>
          <w:p w14:paraId="00E6F054" w14:textId="77777777" w:rsidR="00132E93" w:rsidRDefault="002F49A8" w:rsidP="00F311CB">
            <w:pPr>
              <w:spacing w:after="0"/>
              <w:rPr>
                <w:rFonts w:eastAsia="Times New Roman" w:cs="Times New Roman"/>
                <w:szCs w:val="24"/>
                <w:lang w:val="uk-UA"/>
              </w:rPr>
            </w:pPr>
            <w:r w:rsidRPr="00610813">
              <w:rPr>
                <w:rFonts w:eastAsia="Times New Roman" w:cs="Times New Roman"/>
                <w:b/>
                <w:bCs/>
                <w:szCs w:val="24"/>
                <w:lang w:val="uk-UA"/>
              </w:rPr>
              <w:t>Цілі навчання:</w:t>
            </w:r>
            <w:r w:rsidRPr="00132E93">
              <w:rPr>
                <w:rFonts w:eastAsia="Times New Roman" w:cs="Times New Roman"/>
                <w:szCs w:val="24"/>
                <w:lang w:val="uk-UA"/>
              </w:rPr>
              <w:t xml:space="preserve"> підготовка фахівців, здатних розв’язувати типові спеціалізовані задачі менеджменту, організовувати роботу підрозділів і персоналу, координувати впровадження та експлуатацію автоматизованих і робототехнічних систем, використовувати дані для планування, контролювання та оцінювання процесів.</w:t>
            </w:r>
          </w:p>
          <w:p w14:paraId="09AD0E5C" w14:textId="77777777" w:rsidR="00132E93" w:rsidRDefault="002F49A8" w:rsidP="00F311CB">
            <w:pPr>
              <w:spacing w:after="0"/>
              <w:rPr>
                <w:rFonts w:eastAsia="Times New Roman" w:cs="Times New Roman"/>
                <w:szCs w:val="24"/>
                <w:lang w:val="uk-UA"/>
              </w:rPr>
            </w:pPr>
            <w:r w:rsidRPr="00610813">
              <w:rPr>
                <w:rFonts w:eastAsia="Times New Roman" w:cs="Times New Roman"/>
                <w:b/>
                <w:bCs/>
                <w:szCs w:val="24"/>
                <w:lang w:val="uk-UA"/>
              </w:rPr>
              <w:t>Теоретичний зміст предметної області:</w:t>
            </w:r>
            <w:r w:rsidRPr="00132E93">
              <w:rPr>
                <w:rFonts w:eastAsia="Times New Roman" w:cs="Times New Roman"/>
                <w:szCs w:val="24"/>
                <w:lang w:val="uk-UA"/>
              </w:rPr>
              <w:t xml:space="preserve"> закони, закономірності, принципи, функції та методи менеджменту; організаційні структури; управління персоналом, операційними процесами, часом, комунікаціями та якістю; основи програмування, мехатроніки, електротехніки та електроніки, автоматичного керування, системного аналізу, робототехніки, штучного інтелекту, людино-машинної взаємодії, цифрових технологій і кібербезпеки.</w:t>
            </w:r>
          </w:p>
          <w:p w14:paraId="3691A818" w14:textId="77777777" w:rsidR="00132E93" w:rsidRDefault="002F49A8" w:rsidP="00F311CB">
            <w:pPr>
              <w:spacing w:after="0"/>
              <w:rPr>
                <w:rFonts w:eastAsia="Times New Roman" w:cs="Times New Roman"/>
                <w:szCs w:val="24"/>
                <w:lang w:val="uk-UA"/>
              </w:rPr>
            </w:pPr>
            <w:r w:rsidRPr="00610813">
              <w:rPr>
                <w:rFonts w:eastAsia="Times New Roman" w:cs="Times New Roman"/>
                <w:b/>
                <w:bCs/>
                <w:szCs w:val="24"/>
                <w:lang w:val="uk-UA"/>
              </w:rPr>
              <w:t>Методи, методики та технології:</w:t>
            </w:r>
            <w:r w:rsidRPr="00132E93">
              <w:rPr>
                <w:rFonts w:eastAsia="Times New Roman" w:cs="Times New Roman"/>
                <w:szCs w:val="24"/>
                <w:lang w:val="uk-UA"/>
              </w:rPr>
              <w:t xml:space="preserve"> загальнонаукові й спеціальні методи пізнання; управлінські, статистичні, економічні та документальні методи; методи планування, організування, мотивування, контролювання й оцінювання; системний аналіз, моделювання процесів, алгоритмізація, програмування, </w:t>
            </w:r>
            <w:r w:rsidRPr="00132E93">
              <w:rPr>
                <w:rFonts w:eastAsia="Times New Roman" w:cs="Times New Roman"/>
                <w:szCs w:val="24"/>
                <w:lang w:val="uk-UA"/>
              </w:rPr>
              <w:lastRenderedPageBreak/>
              <w:t>опрацювання та візуалізація даних, методи контролю якості й оцінювання функціонування автоматизованих систем.</w:t>
            </w:r>
          </w:p>
          <w:p w14:paraId="26B1547B" w14:textId="0CEA7923" w:rsidR="00397922" w:rsidRPr="00132E93" w:rsidRDefault="002F49A8" w:rsidP="00F311CB">
            <w:pPr>
              <w:spacing w:after="0"/>
              <w:rPr>
                <w:rFonts w:cs="Times New Roman"/>
                <w:szCs w:val="24"/>
                <w:lang w:val="uk-UA"/>
              </w:rPr>
            </w:pPr>
            <w:r w:rsidRPr="00610813">
              <w:rPr>
                <w:rFonts w:eastAsia="Times New Roman" w:cs="Times New Roman"/>
                <w:b/>
                <w:bCs/>
                <w:szCs w:val="24"/>
                <w:lang w:val="uk-UA"/>
              </w:rPr>
              <w:t>Інструменти та обладнання:</w:t>
            </w:r>
            <w:r w:rsidRPr="00132E93">
              <w:rPr>
                <w:rFonts w:eastAsia="Times New Roman" w:cs="Times New Roman"/>
                <w:szCs w:val="24"/>
                <w:lang w:val="uk-UA"/>
              </w:rPr>
              <w:t xml:space="preserve"> сучасне інформаційно-комунікаційне та комп’ютерне обладнання, офісна техніка, програмні середовища для програмування, моделювання, роботи з базами даних та опрацювання інформації, навчальні засоби мехатроніки, електротехніки, автоматизації, людино-машинної взаємодії та робототехніки.</w:t>
            </w:r>
          </w:p>
        </w:tc>
      </w:tr>
      <w:tr w:rsidR="00602325" w:rsidRPr="00CF02C5" w14:paraId="36F979D0" w14:textId="77777777" w:rsidTr="00F311CB">
        <w:trPr>
          <w:jc w:val="center"/>
        </w:trPr>
        <w:tc>
          <w:tcPr>
            <w:tcW w:w="2829" w:type="dxa"/>
            <w:tcMar>
              <w:top w:w="60" w:type="dxa"/>
              <w:left w:w="80" w:type="dxa"/>
              <w:bottom w:w="60" w:type="dxa"/>
              <w:right w:w="80" w:type="dxa"/>
            </w:tcMar>
            <w:vAlign w:val="center"/>
          </w:tcPr>
          <w:p w14:paraId="0EDDCB5A"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lastRenderedPageBreak/>
              <w:t>Особливості освітньо-професійної програми</w:t>
            </w:r>
          </w:p>
        </w:tc>
        <w:tc>
          <w:tcPr>
            <w:tcW w:w="7092" w:type="dxa"/>
            <w:tcMar>
              <w:top w:w="60" w:type="dxa"/>
              <w:left w:w="80" w:type="dxa"/>
              <w:bottom w:w="60" w:type="dxa"/>
              <w:right w:w="80" w:type="dxa"/>
            </w:tcMar>
            <w:vAlign w:val="center"/>
          </w:tcPr>
          <w:p w14:paraId="6DCEF0D1" w14:textId="77777777" w:rsidR="00397922" w:rsidRPr="00132E93" w:rsidRDefault="002F49A8" w:rsidP="00F311CB">
            <w:pPr>
              <w:spacing w:after="0"/>
              <w:rPr>
                <w:rFonts w:cs="Times New Roman"/>
                <w:szCs w:val="24"/>
                <w:lang w:val="uk-UA"/>
              </w:rPr>
            </w:pPr>
            <w:r w:rsidRPr="00610813">
              <w:rPr>
                <w:rFonts w:eastAsia="Times New Roman" w:cs="Times New Roman"/>
                <w:szCs w:val="24"/>
                <w:lang w:val="uk-UA"/>
              </w:rPr>
              <w:t>Профіль ОПП забезпечує</w:t>
            </w:r>
            <w:r w:rsidRPr="00132E93">
              <w:rPr>
                <w:rFonts w:eastAsia="Times New Roman" w:cs="Times New Roman"/>
                <w:szCs w:val="24"/>
                <w:lang w:val="uk-UA"/>
              </w:rPr>
              <w:t xml:space="preserve"> підготовку менеджера для технологічно насиченого виробничого та сервісного середовища через інтеграцію класичних управлінських дисциплін з програмуванням, мехатронікою, електротехнікою, теорією автоматичного керування, системним аналізом, робототехнікою, штучним інтелектом і комп’ютерно-інтегрованими технологіями. Послідовність практик формує наскрізну траєкторію від первинного ознайомлення з професійним середовищем до виконання комплексних організаційно-управлінських завдань під час виробничої практики. Окремий акцент зроблено на взаємодії менеджера з інженерно-технічним персоналом, цифровій безпеці, управлінні якістю, документуванні процесів, соціальній відповідальності та безпечній експлуатації автоматизованих і робототехнічних систем.</w:t>
            </w:r>
          </w:p>
        </w:tc>
      </w:tr>
      <w:tr w:rsidR="00FD2E2F" w:rsidRPr="00CF02C5" w14:paraId="1FE52BEC"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1BC2EC05" w14:textId="77777777" w:rsidR="00FD2E2F" w:rsidRPr="00132E93" w:rsidRDefault="00FD2E2F" w:rsidP="00F311CB">
            <w:pPr>
              <w:spacing w:after="0"/>
              <w:jc w:val="center"/>
              <w:rPr>
                <w:rFonts w:eastAsia="Times New Roman" w:cs="Times New Roman"/>
                <w:szCs w:val="24"/>
                <w:lang w:val="uk-UA"/>
              </w:rPr>
            </w:pPr>
            <w:r w:rsidRPr="00132E93">
              <w:rPr>
                <w:rFonts w:eastAsia="Times New Roman" w:cs="Times New Roman"/>
                <w:b/>
                <w:szCs w:val="24"/>
                <w:lang w:val="uk-UA"/>
              </w:rPr>
              <w:t>4 – Придатність випускників до працевлаштування та подальшого навчання</w:t>
            </w:r>
          </w:p>
        </w:tc>
      </w:tr>
      <w:tr w:rsidR="00602325" w:rsidRPr="00CF02C5" w14:paraId="6D00A6F0" w14:textId="77777777" w:rsidTr="00F311CB">
        <w:trPr>
          <w:jc w:val="center"/>
        </w:trPr>
        <w:tc>
          <w:tcPr>
            <w:tcW w:w="2829" w:type="dxa"/>
            <w:tcMar>
              <w:top w:w="60" w:type="dxa"/>
              <w:left w:w="80" w:type="dxa"/>
              <w:bottom w:w="60" w:type="dxa"/>
              <w:right w:w="80" w:type="dxa"/>
            </w:tcMar>
            <w:vAlign w:val="center"/>
          </w:tcPr>
          <w:p w14:paraId="35D2C7BD"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Придатність до працевлаштування</w:t>
            </w:r>
          </w:p>
        </w:tc>
        <w:tc>
          <w:tcPr>
            <w:tcW w:w="7092" w:type="dxa"/>
            <w:tcMar>
              <w:top w:w="60" w:type="dxa"/>
              <w:left w:w="80" w:type="dxa"/>
              <w:bottom w:w="60" w:type="dxa"/>
              <w:right w:w="80" w:type="dxa"/>
            </w:tcMar>
            <w:vAlign w:val="center"/>
          </w:tcPr>
          <w:p w14:paraId="20645447" w14:textId="77777777" w:rsidR="00610813" w:rsidRDefault="002F49A8" w:rsidP="00F311CB">
            <w:pPr>
              <w:spacing w:after="0"/>
              <w:rPr>
                <w:rFonts w:eastAsia="Times New Roman" w:cs="Times New Roman"/>
                <w:szCs w:val="24"/>
                <w:lang w:val="uk-UA"/>
              </w:rPr>
            </w:pPr>
            <w:r w:rsidRPr="00132E93">
              <w:rPr>
                <w:rFonts w:eastAsia="Times New Roman" w:cs="Times New Roman"/>
                <w:szCs w:val="24"/>
                <w:lang w:val="uk-UA"/>
              </w:rPr>
              <w:t xml:space="preserve">Фаховий молодший бакалавр з менеджменту підготовлений до виконання організаційно-управлінських, адміністративних, інформаційно-аналітичних і комунікаційних функцій на підприємствах та в організаціях, що використовують системи автоматизації, комп’ютерно-інтегровані технології, цифрові виробничі рішення та робототехнічні комплекси. Випускник може працювати у підрозділах адміністративного управління, виробничого планування й координації, управління персоналом, організаційного забезпечення, документообігу, цифрової трансформації, технічного сервісу та управління якістю в межах кваліфікаційних вимог до посади. Орієнтовні первинні посади за ДК 003:2010: </w:t>
            </w:r>
          </w:p>
          <w:p w14:paraId="190E97AB" w14:textId="77777777" w:rsidR="00610813" w:rsidRDefault="002F49A8" w:rsidP="00F311CB">
            <w:pPr>
              <w:spacing w:after="0"/>
              <w:rPr>
                <w:rFonts w:eastAsia="Times New Roman" w:cs="Times New Roman"/>
                <w:szCs w:val="24"/>
                <w:lang w:val="uk-UA"/>
              </w:rPr>
            </w:pPr>
            <w:r w:rsidRPr="00132E93">
              <w:rPr>
                <w:rFonts w:eastAsia="Times New Roman" w:cs="Times New Roman"/>
                <w:szCs w:val="24"/>
                <w:lang w:val="uk-UA"/>
              </w:rPr>
              <w:t xml:space="preserve">3436.1 Помічник керівника підприємства, установи, організації; </w:t>
            </w:r>
          </w:p>
          <w:p w14:paraId="45511E3C" w14:textId="77777777" w:rsidR="00610813" w:rsidRDefault="002F49A8" w:rsidP="00F311CB">
            <w:pPr>
              <w:spacing w:after="0"/>
              <w:rPr>
                <w:rFonts w:eastAsia="Times New Roman" w:cs="Times New Roman"/>
                <w:szCs w:val="24"/>
                <w:lang w:val="uk-UA"/>
              </w:rPr>
            </w:pPr>
            <w:r w:rsidRPr="00132E93">
              <w:rPr>
                <w:rFonts w:eastAsia="Times New Roman" w:cs="Times New Roman"/>
                <w:szCs w:val="24"/>
                <w:lang w:val="uk-UA"/>
              </w:rPr>
              <w:t xml:space="preserve">3436.2 Помічник керівника іншого основного підрозділу; </w:t>
            </w:r>
          </w:p>
          <w:p w14:paraId="611170AE" w14:textId="77777777" w:rsidR="00610813" w:rsidRDefault="002F49A8" w:rsidP="00F311CB">
            <w:pPr>
              <w:spacing w:after="0"/>
              <w:rPr>
                <w:rFonts w:eastAsia="Times New Roman" w:cs="Times New Roman"/>
                <w:szCs w:val="24"/>
                <w:lang w:val="uk-UA"/>
              </w:rPr>
            </w:pPr>
            <w:r w:rsidRPr="00132E93">
              <w:rPr>
                <w:rFonts w:eastAsia="Times New Roman" w:cs="Times New Roman"/>
                <w:szCs w:val="24"/>
                <w:lang w:val="uk-UA"/>
              </w:rPr>
              <w:t>3436.3 Помічник керівника малого підприємства без апарату управління;</w:t>
            </w:r>
          </w:p>
          <w:p w14:paraId="743380AD" w14:textId="77777777" w:rsidR="00610813" w:rsidRDefault="002F49A8" w:rsidP="00F311CB">
            <w:pPr>
              <w:spacing w:after="0"/>
              <w:rPr>
                <w:rFonts w:eastAsia="Times New Roman" w:cs="Times New Roman"/>
                <w:szCs w:val="24"/>
                <w:lang w:val="uk-UA"/>
              </w:rPr>
            </w:pPr>
            <w:r w:rsidRPr="00132E93">
              <w:rPr>
                <w:rFonts w:eastAsia="Times New Roman" w:cs="Times New Roman"/>
                <w:szCs w:val="24"/>
                <w:lang w:val="uk-UA"/>
              </w:rPr>
              <w:t xml:space="preserve">3436 Референт з основної діяльності. </w:t>
            </w:r>
          </w:p>
          <w:p w14:paraId="724570AE" w14:textId="6770F9FE" w:rsidR="00397922" w:rsidRPr="00132E93" w:rsidRDefault="002F49A8" w:rsidP="00F311CB">
            <w:pPr>
              <w:spacing w:after="0"/>
              <w:rPr>
                <w:rFonts w:cs="Times New Roman"/>
                <w:szCs w:val="24"/>
                <w:lang w:val="uk-UA"/>
              </w:rPr>
            </w:pPr>
            <w:r w:rsidRPr="00132E93">
              <w:rPr>
                <w:rFonts w:eastAsia="Times New Roman" w:cs="Times New Roman"/>
                <w:szCs w:val="24"/>
                <w:lang w:val="uk-UA"/>
              </w:rPr>
              <w:t>Перелік можливих посад визначається чинним законодавством і кваліфікаційними вимогами роботодавця.</w:t>
            </w:r>
          </w:p>
        </w:tc>
      </w:tr>
      <w:tr w:rsidR="00602325" w:rsidRPr="00CF02C5" w14:paraId="213C1962" w14:textId="77777777" w:rsidTr="00F311CB">
        <w:trPr>
          <w:jc w:val="center"/>
        </w:trPr>
        <w:tc>
          <w:tcPr>
            <w:tcW w:w="2829" w:type="dxa"/>
            <w:tcMar>
              <w:top w:w="60" w:type="dxa"/>
              <w:left w:w="80" w:type="dxa"/>
              <w:bottom w:w="60" w:type="dxa"/>
              <w:right w:w="80" w:type="dxa"/>
            </w:tcMar>
            <w:vAlign w:val="center"/>
          </w:tcPr>
          <w:p w14:paraId="4D113C66"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lastRenderedPageBreak/>
              <w:t>Академічні права випускників</w:t>
            </w:r>
          </w:p>
        </w:tc>
        <w:tc>
          <w:tcPr>
            <w:tcW w:w="7092" w:type="dxa"/>
            <w:tcMar>
              <w:top w:w="60" w:type="dxa"/>
              <w:left w:w="80" w:type="dxa"/>
              <w:bottom w:w="60" w:type="dxa"/>
              <w:right w:w="80" w:type="dxa"/>
            </w:tcMar>
            <w:vAlign w:val="center"/>
          </w:tcPr>
          <w:p w14:paraId="2946EE99"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Продовження навчання за першим (бакалаврським) рівнем вищої освіти. Набуття додаткових кваліфікацій у системі освіти дорослих, зокрема шляхом професійного навчання, підвищення кваліфікації, стажування та неформальної освіти.</w:t>
            </w:r>
          </w:p>
        </w:tc>
      </w:tr>
      <w:tr w:rsidR="00FD2E2F" w:rsidRPr="00132E93" w14:paraId="24C08D44"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19A6881D" w14:textId="77777777" w:rsidR="00FD2E2F" w:rsidRPr="00132E93" w:rsidRDefault="00FD2E2F" w:rsidP="00F311CB">
            <w:pPr>
              <w:spacing w:after="0"/>
              <w:jc w:val="center"/>
              <w:rPr>
                <w:rFonts w:eastAsia="Times New Roman" w:cs="Times New Roman"/>
                <w:szCs w:val="24"/>
                <w:lang w:val="uk-UA"/>
              </w:rPr>
            </w:pPr>
            <w:r w:rsidRPr="00132E93">
              <w:rPr>
                <w:rFonts w:eastAsia="Times New Roman" w:cs="Times New Roman"/>
                <w:b/>
                <w:szCs w:val="24"/>
                <w:lang w:val="uk-UA"/>
              </w:rPr>
              <w:t>5 – Викладання та оцінювання</w:t>
            </w:r>
          </w:p>
        </w:tc>
      </w:tr>
      <w:tr w:rsidR="00602325" w:rsidRPr="00CF02C5" w14:paraId="02806BFF" w14:textId="77777777" w:rsidTr="00F311CB">
        <w:trPr>
          <w:jc w:val="center"/>
        </w:trPr>
        <w:tc>
          <w:tcPr>
            <w:tcW w:w="2829" w:type="dxa"/>
            <w:tcMar>
              <w:top w:w="60" w:type="dxa"/>
              <w:left w:w="80" w:type="dxa"/>
              <w:bottom w:w="60" w:type="dxa"/>
              <w:right w:w="80" w:type="dxa"/>
            </w:tcMar>
            <w:vAlign w:val="center"/>
          </w:tcPr>
          <w:p w14:paraId="09F81D2F"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Викладання та навчання</w:t>
            </w:r>
          </w:p>
        </w:tc>
        <w:tc>
          <w:tcPr>
            <w:tcW w:w="7092" w:type="dxa"/>
            <w:tcMar>
              <w:top w:w="60" w:type="dxa"/>
              <w:left w:w="80" w:type="dxa"/>
              <w:bottom w:w="60" w:type="dxa"/>
              <w:right w:w="80" w:type="dxa"/>
            </w:tcMar>
            <w:vAlign w:val="center"/>
          </w:tcPr>
          <w:p w14:paraId="0E843F63"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Студентоорієнтоване, компетентнісне, практико-орієнтоване та проблемно-орієнтоване навчання із застосуванням лекцій, семінарських, практичних і лабораторних занять, аналізу виробничих ситуацій, проєктних і розрахунково-аналітичних завдань, моделювання, програмування, самостійної роботи, цифрових технологій, навчальної та виробничої практики.</w:t>
            </w:r>
          </w:p>
        </w:tc>
      </w:tr>
      <w:tr w:rsidR="00602325" w:rsidRPr="00CF02C5" w14:paraId="50C0D798" w14:textId="77777777" w:rsidTr="00F311CB">
        <w:trPr>
          <w:jc w:val="center"/>
        </w:trPr>
        <w:tc>
          <w:tcPr>
            <w:tcW w:w="2829" w:type="dxa"/>
            <w:tcMar>
              <w:top w:w="60" w:type="dxa"/>
              <w:left w:w="80" w:type="dxa"/>
              <w:bottom w:w="60" w:type="dxa"/>
              <w:right w:w="80" w:type="dxa"/>
            </w:tcMar>
            <w:vAlign w:val="center"/>
          </w:tcPr>
          <w:p w14:paraId="13BBBD80"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Оцінювання</w:t>
            </w:r>
          </w:p>
        </w:tc>
        <w:tc>
          <w:tcPr>
            <w:tcW w:w="7092" w:type="dxa"/>
            <w:tcMar>
              <w:top w:w="60" w:type="dxa"/>
              <w:left w:w="80" w:type="dxa"/>
              <w:bottom w:w="60" w:type="dxa"/>
              <w:right w:w="80" w:type="dxa"/>
            </w:tcMar>
            <w:vAlign w:val="center"/>
          </w:tcPr>
          <w:p w14:paraId="2461A342"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Поточний, модульний і підсумковий контроль: усне та письмове опитування, тестування, виконання практичних, лабораторних, розрахунково-аналітичних, ситуаційних та індивідуальних завдань, підготовка і захист проєктів, презентацій і звітів із практики, диференційовані заліки, екзамени та кваліфікаційний іспит. Оцінювання навчальних досягнень здійснюється за 100-бальною шкалою з переведенням у 4-бальну шкалу («відмінно», «добре», «задовільно», «незадовільно») відповідно до внутрішніх положень коледжу.</w:t>
            </w:r>
          </w:p>
        </w:tc>
      </w:tr>
      <w:tr w:rsidR="00FD2E2F" w:rsidRPr="00132E93" w14:paraId="6FBCC09C"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111BBA0A" w14:textId="77777777" w:rsidR="00FD2E2F" w:rsidRPr="00132E93" w:rsidRDefault="00FD2E2F" w:rsidP="00F311CB">
            <w:pPr>
              <w:spacing w:after="0"/>
              <w:jc w:val="center"/>
              <w:rPr>
                <w:rFonts w:eastAsia="Times New Roman" w:cs="Times New Roman"/>
                <w:szCs w:val="24"/>
                <w:lang w:val="uk-UA"/>
              </w:rPr>
            </w:pPr>
            <w:r w:rsidRPr="00132E93">
              <w:rPr>
                <w:rFonts w:eastAsia="Times New Roman" w:cs="Times New Roman"/>
                <w:b/>
                <w:szCs w:val="24"/>
                <w:lang w:val="uk-UA"/>
              </w:rPr>
              <w:t>6 – Перелік компетентностей випускника</w:t>
            </w:r>
          </w:p>
        </w:tc>
      </w:tr>
      <w:tr w:rsidR="00602325" w:rsidRPr="00CF02C5" w14:paraId="7F11E8B8" w14:textId="77777777" w:rsidTr="00F311CB">
        <w:trPr>
          <w:jc w:val="center"/>
        </w:trPr>
        <w:tc>
          <w:tcPr>
            <w:tcW w:w="2829" w:type="dxa"/>
            <w:tcMar>
              <w:top w:w="60" w:type="dxa"/>
              <w:left w:w="80" w:type="dxa"/>
              <w:bottom w:w="60" w:type="dxa"/>
              <w:right w:w="80" w:type="dxa"/>
            </w:tcMar>
            <w:vAlign w:val="center"/>
          </w:tcPr>
          <w:p w14:paraId="37361C9B"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Загальні компетентності</w:t>
            </w:r>
          </w:p>
        </w:tc>
        <w:tc>
          <w:tcPr>
            <w:tcW w:w="7092" w:type="dxa"/>
            <w:vAlign w:val="center"/>
          </w:tcPr>
          <w:p w14:paraId="023EF2D0"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ЗК 1.</w:t>
            </w:r>
            <w:r w:rsidRPr="00132E93">
              <w:rPr>
                <w:rFonts w:eastAsia="Times New Roman" w:cs="Times New Roman"/>
                <w:szCs w:val="24"/>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293C91F5"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ЗК 2.</w:t>
            </w:r>
            <w:r w:rsidRPr="00132E93">
              <w:rPr>
                <w:rFonts w:eastAsia="Times New Roman" w:cs="Times New Roman"/>
                <w:szCs w:val="24"/>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4FA1A3DC"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ЗК 3.</w:t>
            </w:r>
            <w:r w:rsidRPr="00132E93">
              <w:rPr>
                <w:rFonts w:eastAsia="Times New Roman" w:cs="Times New Roman"/>
                <w:szCs w:val="24"/>
                <w:lang w:val="uk-UA"/>
              </w:rPr>
              <w:t xml:space="preserve"> Здатність спілкуватися державною мовою як усно, так і письмово.</w:t>
            </w:r>
          </w:p>
          <w:p w14:paraId="7AF9B9F5"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ЗК 4.</w:t>
            </w:r>
            <w:r w:rsidRPr="00132E93">
              <w:rPr>
                <w:rFonts w:eastAsia="Times New Roman" w:cs="Times New Roman"/>
                <w:szCs w:val="24"/>
                <w:lang w:val="uk-UA"/>
              </w:rPr>
              <w:t xml:space="preserve"> Здатність спілкуватися іноземною мовою.</w:t>
            </w:r>
          </w:p>
          <w:p w14:paraId="4DDE5738"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ЗК 5.</w:t>
            </w:r>
            <w:r w:rsidRPr="00132E93">
              <w:rPr>
                <w:rFonts w:eastAsia="Times New Roman" w:cs="Times New Roman"/>
                <w:szCs w:val="24"/>
                <w:lang w:val="uk-UA"/>
              </w:rPr>
              <w:t xml:space="preserve"> Здатність застосовувати знання в практичних ситуаціях.</w:t>
            </w:r>
          </w:p>
          <w:p w14:paraId="5141AC20"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ЗК 6.</w:t>
            </w:r>
            <w:r w:rsidRPr="00132E93">
              <w:rPr>
                <w:rFonts w:eastAsia="Times New Roman" w:cs="Times New Roman"/>
                <w:szCs w:val="24"/>
                <w:lang w:val="uk-UA"/>
              </w:rPr>
              <w:t xml:space="preserve"> Здатність використовувати інформаційні та комунікаційні технології.</w:t>
            </w:r>
          </w:p>
          <w:p w14:paraId="302148FE"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ЗК 7.</w:t>
            </w:r>
            <w:r w:rsidRPr="00132E93">
              <w:rPr>
                <w:rFonts w:eastAsia="Times New Roman" w:cs="Times New Roman"/>
                <w:szCs w:val="24"/>
                <w:lang w:val="uk-UA"/>
              </w:rPr>
              <w:t xml:space="preserve"> Здатність до пошуку, оброблення та аналізу інформації з різних джерел.</w:t>
            </w:r>
          </w:p>
          <w:p w14:paraId="31F42A92" w14:textId="07FA0C6C" w:rsidR="00397922" w:rsidRPr="00132E93" w:rsidRDefault="002F49A8" w:rsidP="00F311CB">
            <w:pPr>
              <w:spacing w:after="0"/>
              <w:rPr>
                <w:rFonts w:cs="Times New Roman"/>
                <w:szCs w:val="24"/>
                <w:lang w:val="uk-UA"/>
              </w:rPr>
            </w:pPr>
            <w:r w:rsidRPr="00610813">
              <w:rPr>
                <w:rFonts w:eastAsia="Times New Roman" w:cs="Times New Roman"/>
                <w:b/>
                <w:bCs/>
                <w:szCs w:val="24"/>
                <w:lang w:val="uk-UA"/>
              </w:rPr>
              <w:t>ЗК 8.</w:t>
            </w:r>
            <w:r w:rsidRPr="00132E93">
              <w:rPr>
                <w:rFonts w:eastAsia="Times New Roman" w:cs="Times New Roman"/>
                <w:szCs w:val="24"/>
                <w:lang w:val="uk-UA"/>
              </w:rPr>
              <w:t xml:space="preserve"> Здатність виявляти ініціативу, лідерство та підприємливість.</w:t>
            </w:r>
          </w:p>
        </w:tc>
      </w:tr>
      <w:tr w:rsidR="00602325" w:rsidRPr="00CF02C5" w14:paraId="615C8D65" w14:textId="77777777" w:rsidTr="00F311CB">
        <w:trPr>
          <w:jc w:val="center"/>
        </w:trPr>
        <w:tc>
          <w:tcPr>
            <w:tcW w:w="2829" w:type="dxa"/>
            <w:tcMar>
              <w:top w:w="60" w:type="dxa"/>
              <w:left w:w="80" w:type="dxa"/>
              <w:bottom w:w="60" w:type="dxa"/>
              <w:right w:w="80" w:type="dxa"/>
            </w:tcMar>
            <w:vAlign w:val="center"/>
          </w:tcPr>
          <w:p w14:paraId="6D19D832"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lastRenderedPageBreak/>
              <w:t>Спеціальні компетентності</w:t>
            </w:r>
          </w:p>
        </w:tc>
        <w:tc>
          <w:tcPr>
            <w:tcW w:w="7092" w:type="dxa"/>
            <w:vAlign w:val="center"/>
          </w:tcPr>
          <w:p w14:paraId="138628F7"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1.</w:t>
            </w:r>
            <w:r w:rsidRPr="00132E93">
              <w:rPr>
                <w:rFonts w:eastAsia="Times New Roman" w:cs="Times New Roman"/>
                <w:szCs w:val="24"/>
                <w:lang w:val="uk-UA"/>
              </w:rPr>
              <w:t xml:space="preserve"> Розуміння принципів і норм права та використання їх у професійній діяльності.</w:t>
            </w:r>
          </w:p>
          <w:p w14:paraId="05196808"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2.</w:t>
            </w:r>
            <w:r w:rsidRPr="00132E93">
              <w:rPr>
                <w:rFonts w:eastAsia="Times New Roman" w:cs="Times New Roman"/>
                <w:szCs w:val="24"/>
                <w:lang w:val="uk-UA"/>
              </w:rPr>
              <w:t xml:space="preserve"> Здатність діяти соціально відповідально і свідомо.</w:t>
            </w:r>
          </w:p>
          <w:p w14:paraId="2938A46E"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3.</w:t>
            </w:r>
            <w:r w:rsidRPr="00132E93">
              <w:rPr>
                <w:rFonts w:eastAsia="Times New Roman" w:cs="Times New Roman"/>
                <w:szCs w:val="24"/>
                <w:lang w:val="uk-UA"/>
              </w:rPr>
              <w:t xml:space="preserve"> Здатність застосовувати знання теорії і практики менеджменту для вирішення типових спеціалізованих задач професійної діяльності.</w:t>
            </w:r>
          </w:p>
          <w:p w14:paraId="076377FC"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4.</w:t>
            </w:r>
            <w:r w:rsidRPr="00132E93">
              <w:rPr>
                <w:rFonts w:eastAsia="Times New Roman" w:cs="Times New Roman"/>
                <w:szCs w:val="24"/>
                <w:lang w:val="uk-UA"/>
              </w:rPr>
              <w:t xml:space="preserve"> Здатність управляти підрозділом і налагоджувати необхідні комунікації в процесі управління.</w:t>
            </w:r>
          </w:p>
          <w:p w14:paraId="273D9432"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5.</w:t>
            </w:r>
            <w:r w:rsidRPr="00132E93">
              <w:rPr>
                <w:rFonts w:eastAsia="Times New Roman" w:cs="Times New Roman"/>
                <w:szCs w:val="24"/>
                <w:lang w:val="uk-UA"/>
              </w:rPr>
              <w:t xml:space="preserve"> Здатність формувати і демонструвати лідерські якості та поведінкові навички.</w:t>
            </w:r>
          </w:p>
          <w:p w14:paraId="275946A9"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6.</w:t>
            </w:r>
            <w:r w:rsidRPr="00132E93">
              <w:rPr>
                <w:rFonts w:eastAsia="Times New Roman" w:cs="Times New Roman"/>
                <w:szCs w:val="24"/>
                <w:lang w:val="uk-UA"/>
              </w:rPr>
              <w:t xml:space="preserve"> Здатність планувати, аналізувати, контролювати та оцінювати власну роботу і роботу інших працівників.</w:t>
            </w:r>
          </w:p>
          <w:p w14:paraId="51FC1C25"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7.</w:t>
            </w:r>
            <w:r w:rsidRPr="00132E93">
              <w:rPr>
                <w:rFonts w:eastAsia="Times New Roman" w:cs="Times New Roman"/>
                <w:szCs w:val="24"/>
                <w:lang w:val="uk-UA"/>
              </w:rPr>
              <w:t xml:space="preserve"> Здатність планувати час та керувати ним (тайм-менеджмент).</w:t>
            </w:r>
          </w:p>
          <w:p w14:paraId="55B3C720"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8.</w:t>
            </w:r>
            <w:r w:rsidRPr="00132E93">
              <w:rPr>
                <w:rFonts w:eastAsia="Times New Roman" w:cs="Times New Roman"/>
                <w:szCs w:val="24"/>
                <w:lang w:val="uk-UA"/>
              </w:rPr>
              <w:t xml:space="preserve"> Здатність працювати в команді та налагоджувати міжособистісну взаємодію під час розв’язання професійних завдань.</w:t>
            </w:r>
          </w:p>
          <w:p w14:paraId="4E001839"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9.</w:t>
            </w:r>
            <w:r w:rsidRPr="00132E93">
              <w:rPr>
                <w:rFonts w:eastAsia="Times New Roman" w:cs="Times New Roman"/>
                <w:szCs w:val="24"/>
                <w:lang w:val="uk-UA"/>
              </w:rPr>
              <w:t xml:space="preserve"> Здатність проводити економічні розрахунки.</w:t>
            </w:r>
            <w:r w:rsidRPr="00132E93">
              <w:rPr>
                <w:rFonts w:eastAsia="Times New Roman" w:cs="Times New Roman"/>
                <w:szCs w:val="24"/>
                <w:lang w:val="uk-UA"/>
              </w:rPr>
              <w:br/>
            </w:r>
            <w:r w:rsidRPr="00610813">
              <w:rPr>
                <w:rFonts w:eastAsia="Times New Roman" w:cs="Times New Roman"/>
                <w:b/>
                <w:bCs/>
                <w:szCs w:val="24"/>
                <w:lang w:val="uk-UA"/>
              </w:rPr>
              <w:t>СК 10.</w:t>
            </w:r>
            <w:r w:rsidRPr="00132E93">
              <w:rPr>
                <w:rFonts w:eastAsia="Times New Roman" w:cs="Times New Roman"/>
                <w:szCs w:val="24"/>
                <w:lang w:val="uk-UA"/>
              </w:rPr>
              <w:t xml:space="preserve"> Розуміння принципів психології та використання їх у професійній діяльності.</w:t>
            </w:r>
          </w:p>
          <w:p w14:paraId="007AC3CA" w14:textId="77777777" w:rsidR="00610813" w:rsidRDefault="002F49A8" w:rsidP="00F311CB">
            <w:pPr>
              <w:spacing w:after="0"/>
              <w:rPr>
                <w:rFonts w:eastAsia="Times New Roman" w:cs="Times New Roman"/>
                <w:szCs w:val="24"/>
                <w:lang w:val="uk-UA"/>
              </w:rPr>
            </w:pPr>
            <w:r w:rsidRPr="00610813">
              <w:rPr>
                <w:rFonts w:eastAsia="Times New Roman" w:cs="Times New Roman"/>
                <w:b/>
                <w:bCs/>
                <w:szCs w:val="24"/>
                <w:lang w:val="uk-UA"/>
              </w:rPr>
              <w:t>СК 11.</w:t>
            </w:r>
            <w:r w:rsidRPr="00132E93">
              <w:rPr>
                <w:rFonts w:eastAsia="Times New Roman" w:cs="Times New Roman"/>
                <w:szCs w:val="24"/>
                <w:lang w:val="uk-UA"/>
              </w:rPr>
              <w:t xml:space="preserve"> Здатність застосовувати правила оформлення управлінських документів.</w:t>
            </w:r>
          </w:p>
          <w:p w14:paraId="063E836A" w14:textId="77777777" w:rsidR="00610813" w:rsidRDefault="002F49A8" w:rsidP="00F311CB">
            <w:pPr>
              <w:spacing w:after="0"/>
              <w:rPr>
                <w:rFonts w:eastAsia="Times New Roman" w:cs="Times New Roman"/>
                <w:i/>
                <w:iCs/>
                <w:szCs w:val="24"/>
                <w:lang w:val="uk-UA"/>
              </w:rPr>
            </w:pPr>
            <w:r w:rsidRPr="00610813">
              <w:rPr>
                <w:rFonts w:eastAsia="Times New Roman" w:cs="Times New Roman"/>
                <w:i/>
                <w:iCs/>
                <w:szCs w:val="24"/>
                <w:lang w:val="uk-UA"/>
              </w:rPr>
              <w:t>Компетентності, визначені закладом фахової передвищої освіти з урахуванням особливостей ОПП:</w:t>
            </w:r>
          </w:p>
          <w:p w14:paraId="36F3CDAE" w14:textId="77777777" w:rsidR="00610813" w:rsidRPr="001C2A36" w:rsidRDefault="00610813" w:rsidP="00F311CB">
            <w:pPr>
              <w:spacing w:after="0"/>
              <w:rPr>
                <w:lang w:val="uk-UA"/>
              </w:rPr>
            </w:pPr>
            <w:r w:rsidRPr="001C2A36">
              <w:rPr>
                <w:rStyle w:val="af9"/>
                <w:b/>
                <w:bCs/>
                <w:i w:val="0"/>
                <w:iCs w:val="0"/>
                <w:lang w:val="uk-UA"/>
              </w:rPr>
              <w:t>СК 12.</w:t>
            </w:r>
            <w:r w:rsidRPr="001C2A36">
              <w:rPr>
                <w:b/>
                <w:bCs/>
                <w:i/>
                <w:iCs/>
                <w:lang w:val="uk-UA"/>
              </w:rPr>
              <w:t>*</w:t>
            </w:r>
            <w:r w:rsidRPr="001C2A36">
              <w:rPr>
                <w:lang w:val="uk-UA"/>
              </w:rPr>
              <w:t xml:space="preserve"> Здатність застосовувати базові знання програмування, електротехніки, електроніки, мехатроніки та теорії автоматичного керування для розуміння функціонування автоматизованих і робототехнічних систем та обґрунтування вибору технічних засобів автоматизації.</w:t>
            </w:r>
          </w:p>
          <w:p w14:paraId="5E6CFB95" w14:textId="77777777" w:rsidR="00610813" w:rsidRPr="001C2A36" w:rsidRDefault="00610813" w:rsidP="00F311CB">
            <w:pPr>
              <w:spacing w:after="0"/>
              <w:rPr>
                <w:lang w:val="uk-UA"/>
              </w:rPr>
            </w:pPr>
            <w:r w:rsidRPr="001C2A36">
              <w:rPr>
                <w:rStyle w:val="af9"/>
                <w:b/>
                <w:bCs/>
                <w:i w:val="0"/>
                <w:iCs w:val="0"/>
                <w:lang w:val="uk-UA"/>
              </w:rPr>
              <w:t>СК 13.</w:t>
            </w:r>
            <w:r w:rsidRPr="001C2A36">
              <w:rPr>
                <w:b/>
                <w:bCs/>
                <w:i/>
                <w:iCs/>
                <w:lang w:val="uk-UA"/>
              </w:rPr>
              <w:t>*</w:t>
            </w:r>
            <w:r w:rsidRPr="001C2A36">
              <w:rPr>
                <w:lang w:val="uk-UA"/>
              </w:rPr>
              <w:t xml:space="preserve"> Здатність використовувати системний аналіз, моделювання, людино-машинні інтерфейси, комп’ютерно-інтегровані технології, засоби робототехніки та елементи штучного інтелекту для моніторингу, координації та вдосконалення технологічних процесів.</w:t>
            </w:r>
          </w:p>
          <w:p w14:paraId="1387F206" w14:textId="642DA4C4" w:rsidR="00397922" w:rsidRPr="00132E93" w:rsidRDefault="00610813" w:rsidP="00F311CB">
            <w:pPr>
              <w:spacing w:after="0"/>
              <w:rPr>
                <w:rFonts w:cs="Times New Roman"/>
                <w:szCs w:val="24"/>
                <w:lang w:val="uk-UA"/>
              </w:rPr>
            </w:pPr>
            <w:r w:rsidRPr="001C2A36">
              <w:rPr>
                <w:rStyle w:val="af9"/>
                <w:b/>
                <w:bCs/>
                <w:i w:val="0"/>
                <w:iCs w:val="0"/>
                <w:lang w:val="uk-UA"/>
              </w:rPr>
              <w:t>СК 14.</w:t>
            </w:r>
            <w:r w:rsidRPr="001C2A36">
              <w:rPr>
                <w:b/>
                <w:bCs/>
                <w:i/>
                <w:iCs/>
                <w:lang w:val="uk-UA"/>
              </w:rPr>
              <w:t>*</w:t>
            </w:r>
            <w:r w:rsidRPr="001C2A36">
              <w:rPr>
                <w:lang w:val="uk-UA"/>
              </w:rPr>
              <w:t xml:space="preserve"> Здатність</w:t>
            </w:r>
            <w:r w:rsidRPr="00610813">
              <w:rPr>
                <w:lang w:val="uk-UA"/>
              </w:rPr>
              <w:t xml:space="preserve"> організовувати безпечну експлуатацію та контроль якості автоматизованих і робототехнічних систем з урахуванням вимог охорони праці, кібербезпеки, екологічної відповідальності та особливостей взаємодії персоналу з технічними системами.</w:t>
            </w:r>
          </w:p>
        </w:tc>
      </w:tr>
      <w:tr w:rsidR="00FD2E2F" w:rsidRPr="00CF02C5" w14:paraId="16C4B992"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36A944E4" w14:textId="77777777" w:rsidR="00FD2E2F" w:rsidRPr="00132E93" w:rsidRDefault="00FD2E2F" w:rsidP="00F311CB">
            <w:pPr>
              <w:spacing w:after="40"/>
              <w:jc w:val="center"/>
              <w:rPr>
                <w:rFonts w:eastAsia="Times New Roman" w:cs="Times New Roman"/>
                <w:b/>
                <w:szCs w:val="24"/>
                <w:lang w:val="uk-UA"/>
              </w:rPr>
            </w:pPr>
            <w:r w:rsidRPr="00132E93">
              <w:rPr>
                <w:rFonts w:eastAsia="Times New Roman" w:cs="Times New Roman"/>
                <w:b/>
                <w:szCs w:val="24"/>
                <w:lang w:val="uk-UA"/>
              </w:rPr>
              <w:t>7 – Зміст підготовки здобувачів фахової передвищої освіти, сформульований у термінах результатів навчання</w:t>
            </w:r>
          </w:p>
        </w:tc>
      </w:tr>
      <w:tr w:rsidR="00602325" w:rsidRPr="00CF02C5" w14:paraId="58CF315F" w14:textId="77777777" w:rsidTr="00F311CB">
        <w:trPr>
          <w:jc w:val="center"/>
        </w:trPr>
        <w:tc>
          <w:tcPr>
            <w:tcW w:w="2829" w:type="dxa"/>
            <w:tcMar>
              <w:top w:w="60" w:type="dxa"/>
              <w:left w:w="80" w:type="dxa"/>
              <w:bottom w:w="60" w:type="dxa"/>
              <w:right w:w="80" w:type="dxa"/>
            </w:tcMar>
            <w:vAlign w:val="center"/>
          </w:tcPr>
          <w:p w14:paraId="140FC83E"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Результати навчання</w:t>
            </w:r>
          </w:p>
        </w:tc>
        <w:tc>
          <w:tcPr>
            <w:tcW w:w="7092" w:type="dxa"/>
            <w:vAlign w:val="center"/>
          </w:tcPr>
          <w:p w14:paraId="771AAA41" w14:textId="77777777" w:rsidR="00610813" w:rsidRDefault="002F49A8" w:rsidP="00F311CB">
            <w:pPr>
              <w:pStyle w:val="pdq2pgselectionanchorcontainer"/>
              <w:spacing w:before="0" w:beforeAutospacing="0" w:after="0" w:afterAutospacing="0" w:line="276" w:lineRule="auto"/>
            </w:pPr>
            <w:r w:rsidRPr="00610813">
              <w:rPr>
                <w:b/>
                <w:bCs/>
              </w:rPr>
              <w:t>РН 1.</w:t>
            </w:r>
            <w:r w:rsidRPr="00132E93">
              <w:t xml:space="preserve"> Знати свої права як члена суспільства, цінності громадянського суспільства, верховенства права, прав і свобод людини і громадянина України.</w:t>
            </w:r>
          </w:p>
          <w:p w14:paraId="64F0BE02" w14:textId="77777777" w:rsidR="00610813" w:rsidRDefault="002F49A8" w:rsidP="00F311CB">
            <w:pPr>
              <w:pStyle w:val="pdq2pgselectionanchorcontainer"/>
              <w:spacing w:before="0" w:beforeAutospacing="0" w:after="0" w:afterAutospacing="0" w:line="276" w:lineRule="auto"/>
            </w:pPr>
            <w:r w:rsidRPr="00610813">
              <w:rPr>
                <w:b/>
                <w:bCs/>
              </w:rPr>
              <w:lastRenderedPageBreak/>
              <w:t>РН 2.</w:t>
            </w:r>
            <w:r w:rsidRPr="00132E93">
              <w:t xml:space="preserve"> Використовувати різні форми і методи рухової активності для ведення здорового способу життя.</w:t>
            </w:r>
          </w:p>
          <w:p w14:paraId="0E06B137" w14:textId="77777777" w:rsidR="00610813" w:rsidRDefault="002F49A8" w:rsidP="00F311CB">
            <w:pPr>
              <w:pStyle w:val="pdq2pgselectionanchorcontainer"/>
              <w:spacing w:before="0" w:beforeAutospacing="0" w:after="0" w:afterAutospacing="0" w:line="276" w:lineRule="auto"/>
            </w:pPr>
            <w:r w:rsidRPr="00610813">
              <w:rPr>
                <w:b/>
                <w:bCs/>
              </w:rPr>
              <w:t>РН 3.</w:t>
            </w:r>
            <w:r w:rsidRPr="00132E93">
              <w:t xml:space="preserve"> Володіти державною та іноземною мовами у професійній діяльності.</w:t>
            </w:r>
          </w:p>
          <w:p w14:paraId="2B496E74" w14:textId="77777777" w:rsidR="00610813" w:rsidRDefault="002F49A8" w:rsidP="00F311CB">
            <w:pPr>
              <w:pStyle w:val="pdq2pgselectionanchorcontainer"/>
              <w:spacing w:before="0" w:beforeAutospacing="0" w:after="0" w:afterAutospacing="0" w:line="276" w:lineRule="auto"/>
            </w:pPr>
            <w:r w:rsidRPr="00610813">
              <w:rPr>
                <w:b/>
                <w:bCs/>
              </w:rPr>
              <w:t>РН 4.</w:t>
            </w:r>
            <w:r w:rsidRPr="00132E93">
              <w:t xml:space="preserve"> Застосовувати правові норми, норми з охорони праці, безпеки життєдіяльності у професійній діяльності.</w:t>
            </w:r>
          </w:p>
          <w:p w14:paraId="2FE9167E" w14:textId="77777777" w:rsidR="00610813" w:rsidRDefault="002F49A8" w:rsidP="00F311CB">
            <w:pPr>
              <w:pStyle w:val="pdq2pgselectionanchorcontainer"/>
              <w:spacing w:before="0" w:beforeAutospacing="0" w:after="0" w:afterAutospacing="0" w:line="276" w:lineRule="auto"/>
            </w:pPr>
            <w:r w:rsidRPr="00610813">
              <w:rPr>
                <w:b/>
                <w:bCs/>
              </w:rPr>
              <w:t>РН 5.</w:t>
            </w:r>
            <w:r w:rsidRPr="00132E93">
              <w:t xml:space="preserve"> Застосовувати сучасний інструментарій менеджменту під час розв’язання професійних завдань.</w:t>
            </w:r>
          </w:p>
          <w:p w14:paraId="186ACBD2" w14:textId="77777777" w:rsidR="00610813" w:rsidRDefault="002F49A8" w:rsidP="00F311CB">
            <w:pPr>
              <w:pStyle w:val="pdq2pgselectionanchorcontainer"/>
              <w:spacing w:before="0" w:beforeAutospacing="0" w:after="0" w:afterAutospacing="0" w:line="276" w:lineRule="auto"/>
            </w:pPr>
            <w:r w:rsidRPr="00610813">
              <w:rPr>
                <w:b/>
                <w:bCs/>
              </w:rPr>
              <w:t>РН 6.</w:t>
            </w:r>
            <w:r w:rsidRPr="00132E93">
              <w:t xml:space="preserve"> Використовувати сучасні інформаційні і комунікаційні технології для розв’язання професійних завдань.</w:t>
            </w:r>
          </w:p>
          <w:p w14:paraId="0BD4982C" w14:textId="77777777" w:rsidR="00610813" w:rsidRDefault="002F49A8" w:rsidP="00F311CB">
            <w:pPr>
              <w:pStyle w:val="pdq2pgselectionanchorcontainer"/>
              <w:spacing w:before="0" w:beforeAutospacing="0" w:after="0" w:afterAutospacing="0" w:line="276" w:lineRule="auto"/>
            </w:pPr>
            <w:r w:rsidRPr="00610813">
              <w:rPr>
                <w:b/>
                <w:bCs/>
              </w:rPr>
              <w:t>РН 7.</w:t>
            </w:r>
            <w:r w:rsidRPr="00132E93">
              <w:t xml:space="preserve"> Розв’язувати типові спеціалізовані задачі в професійній діяльності.</w:t>
            </w:r>
          </w:p>
          <w:p w14:paraId="6BFC7E6E" w14:textId="77777777" w:rsidR="00610813" w:rsidRDefault="002F49A8" w:rsidP="00F311CB">
            <w:pPr>
              <w:pStyle w:val="pdq2pgselectionanchorcontainer"/>
              <w:spacing w:before="0" w:beforeAutospacing="0" w:after="0" w:afterAutospacing="0" w:line="276" w:lineRule="auto"/>
            </w:pPr>
            <w:r w:rsidRPr="00610813">
              <w:rPr>
                <w:b/>
                <w:bCs/>
              </w:rPr>
              <w:t>РН 8.</w:t>
            </w:r>
            <w:r w:rsidRPr="00132E93">
              <w:t xml:space="preserve"> Знаходити оптимальні, обґрунтовані, творчі рішення для розв’язування професійних завдань.</w:t>
            </w:r>
          </w:p>
          <w:p w14:paraId="10F2F217" w14:textId="77777777" w:rsidR="00610813" w:rsidRDefault="002F49A8" w:rsidP="00F311CB">
            <w:pPr>
              <w:pStyle w:val="pdq2pgselectionanchorcontainer"/>
              <w:spacing w:before="0" w:beforeAutospacing="0" w:after="0" w:afterAutospacing="0" w:line="276" w:lineRule="auto"/>
            </w:pPr>
            <w:r w:rsidRPr="00610813">
              <w:rPr>
                <w:b/>
                <w:bCs/>
              </w:rPr>
              <w:t>РН 9.</w:t>
            </w:r>
            <w:r w:rsidRPr="00132E93">
              <w:t xml:space="preserve"> Пропонувати ефективні методи мотивування персоналу підприємства (підрозділу) для підвищення продуктивності праці.</w:t>
            </w:r>
          </w:p>
          <w:p w14:paraId="25CE88F4" w14:textId="77777777" w:rsidR="00610813" w:rsidRDefault="002F49A8" w:rsidP="00F311CB">
            <w:pPr>
              <w:pStyle w:val="pdq2pgselectionanchorcontainer"/>
              <w:spacing w:before="0" w:beforeAutospacing="0" w:after="0" w:afterAutospacing="0" w:line="276" w:lineRule="auto"/>
            </w:pPr>
            <w:r w:rsidRPr="00610813">
              <w:rPr>
                <w:b/>
                <w:bCs/>
              </w:rPr>
              <w:t>РН 10.</w:t>
            </w:r>
            <w:r w:rsidRPr="00132E93">
              <w:t xml:space="preserve"> Демонструвати навички самостійної роботи, критики і самокритики, відкритості до нових знань.</w:t>
            </w:r>
          </w:p>
          <w:p w14:paraId="4BB2C9AE" w14:textId="77777777" w:rsidR="00610813" w:rsidRDefault="002F49A8" w:rsidP="00F311CB">
            <w:pPr>
              <w:pStyle w:val="pdq2pgselectionanchorcontainer"/>
              <w:spacing w:before="0" w:beforeAutospacing="0" w:after="0" w:afterAutospacing="0" w:line="276" w:lineRule="auto"/>
            </w:pPr>
            <w:r w:rsidRPr="00610813">
              <w:rPr>
                <w:b/>
                <w:bCs/>
              </w:rPr>
              <w:t>РН 11.</w:t>
            </w:r>
            <w:r w:rsidRPr="00132E93">
              <w:t xml:space="preserve"> Здійснювати пошук, збирання, оброблення й аналізування інформації у професійній діяльності.</w:t>
            </w:r>
          </w:p>
          <w:p w14:paraId="3B2BEE9C" w14:textId="77777777" w:rsidR="00610813" w:rsidRDefault="002F49A8" w:rsidP="00F311CB">
            <w:pPr>
              <w:pStyle w:val="pdq2pgselectionanchorcontainer"/>
              <w:spacing w:before="0" w:beforeAutospacing="0" w:after="0" w:afterAutospacing="0" w:line="276" w:lineRule="auto"/>
            </w:pPr>
            <w:r w:rsidRPr="00610813">
              <w:rPr>
                <w:b/>
                <w:bCs/>
              </w:rPr>
              <w:t>РН 12.</w:t>
            </w:r>
            <w:r w:rsidRPr="00132E93">
              <w:t xml:space="preserve"> Демонструвати навички командної роботи, лідерства для налагодження комунікації у професійній діяльності.</w:t>
            </w:r>
          </w:p>
          <w:p w14:paraId="07EE3457" w14:textId="77777777" w:rsidR="00610813" w:rsidRDefault="002F49A8" w:rsidP="00F311CB">
            <w:pPr>
              <w:pStyle w:val="pdq2pgselectionanchorcontainer"/>
              <w:spacing w:before="0" w:beforeAutospacing="0" w:after="0" w:afterAutospacing="0" w:line="276" w:lineRule="auto"/>
            </w:pPr>
            <w:r w:rsidRPr="00610813">
              <w:rPr>
                <w:b/>
                <w:bCs/>
              </w:rPr>
              <w:t>РН 13.</w:t>
            </w:r>
            <w:r w:rsidRPr="00132E93">
              <w:t xml:space="preserve"> Планувати, аналізувати, контролювати й оцінювати власну роботу і роботу інших осіб у професійній діяльності.</w:t>
            </w:r>
          </w:p>
          <w:p w14:paraId="6A63F25E" w14:textId="77777777" w:rsidR="00610813" w:rsidRDefault="002F49A8" w:rsidP="00F311CB">
            <w:pPr>
              <w:pStyle w:val="pdq2pgselectionanchorcontainer"/>
              <w:spacing w:before="0" w:beforeAutospacing="0" w:after="0" w:afterAutospacing="0" w:line="276" w:lineRule="auto"/>
            </w:pPr>
            <w:r w:rsidRPr="00610813">
              <w:rPr>
                <w:b/>
                <w:bCs/>
              </w:rPr>
              <w:t>РН 14.</w:t>
            </w:r>
            <w:r w:rsidRPr="00132E93">
              <w:t xml:space="preserve"> Визначати основні економічні показники підприємства (підрозділу) для підвищення ефективності діяльності.</w:t>
            </w:r>
          </w:p>
          <w:p w14:paraId="5586AF7B" w14:textId="77777777" w:rsidR="00610813" w:rsidRDefault="002F49A8" w:rsidP="00F311CB">
            <w:pPr>
              <w:pStyle w:val="pdq2pgselectionanchorcontainer"/>
              <w:spacing w:before="0" w:beforeAutospacing="0" w:after="0" w:afterAutospacing="0" w:line="276" w:lineRule="auto"/>
            </w:pPr>
            <w:r w:rsidRPr="00610813">
              <w:rPr>
                <w:b/>
                <w:bCs/>
              </w:rPr>
              <w:t>РН 15.</w:t>
            </w:r>
            <w:r w:rsidRPr="00132E93">
              <w:t xml:space="preserve"> Проявляти ініціативу та підприємливість для розвитку підприємства (підрозділу).</w:t>
            </w:r>
          </w:p>
          <w:p w14:paraId="47ED23D0" w14:textId="77777777" w:rsidR="00610813" w:rsidRDefault="002F49A8" w:rsidP="00F311CB">
            <w:pPr>
              <w:pStyle w:val="pdq2pgselectionanchorcontainer"/>
              <w:spacing w:before="0" w:beforeAutospacing="0" w:after="0" w:afterAutospacing="0" w:line="276" w:lineRule="auto"/>
            </w:pPr>
            <w:r w:rsidRPr="00610813">
              <w:rPr>
                <w:b/>
                <w:bCs/>
              </w:rPr>
              <w:t>РН 16.</w:t>
            </w:r>
            <w:r w:rsidRPr="00132E93">
              <w:t xml:space="preserve"> Застосовувати знання з психології для розв’язання професійних завдань.</w:t>
            </w:r>
          </w:p>
          <w:p w14:paraId="1646D0BB" w14:textId="77777777" w:rsidR="001C2A36" w:rsidRDefault="002F49A8" w:rsidP="00F311CB">
            <w:pPr>
              <w:pStyle w:val="pdq2pgselectionanchorcontainer"/>
              <w:spacing w:before="0" w:beforeAutospacing="0" w:after="0" w:afterAutospacing="0" w:line="276" w:lineRule="auto"/>
            </w:pPr>
            <w:r w:rsidRPr="00610813">
              <w:rPr>
                <w:b/>
                <w:bCs/>
              </w:rPr>
              <w:t>РН 17</w:t>
            </w:r>
            <w:r w:rsidRPr="00132E93">
              <w:t>. Складати організаційно-розпорядчі документи для забезпечення ефективної взаємодії у професійній діяльності.</w:t>
            </w:r>
            <w:r w:rsidRPr="00132E93">
              <w:br/>
            </w:r>
            <w:r w:rsidRPr="00610813">
              <w:rPr>
                <w:i/>
                <w:iCs/>
              </w:rPr>
              <w:t>Результати навчання, визначені закладом фахової передвищої освіти з урахуванням особливостей ОПП:</w:t>
            </w:r>
          </w:p>
          <w:p w14:paraId="6538DA82" w14:textId="77777777" w:rsidR="001C2A36" w:rsidRDefault="001C2A36" w:rsidP="00F311CB">
            <w:pPr>
              <w:pStyle w:val="pdq2pgselectionanchorcontainer"/>
              <w:spacing w:before="0" w:beforeAutospacing="0" w:after="0" w:afterAutospacing="0" w:line="276" w:lineRule="auto"/>
            </w:pPr>
            <w:r w:rsidRPr="001C2A36">
              <w:rPr>
                <w:b/>
                <w:bCs/>
              </w:rPr>
              <w:t>РН 18.*</w:t>
            </w:r>
            <w:r>
              <w:t xml:space="preserve"> Пояснювати принципи функціонування типових мехатронних, електротехнічних, електронних, автоматизованих і робототехнічних систем та обґрунтовувати вибір технічних засобів автоматизації для виконання типових виробничо-управлінських завдань.</w:t>
            </w:r>
          </w:p>
          <w:p w14:paraId="3230A050" w14:textId="77777777" w:rsidR="001C2A36" w:rsidRDefault="001C2A36" w:rsidP="00F311CB">
            <w:pPr>
              <w:pStyle w:val="pdq2pgselectionanchorcontainer"/>
              <w:spacing w:before="0" w:beforeAutospacing="0" w:after="0" w:afterAutospacing="0" w:line="276" w:lineRule="auto"/>
            </w:pPr>
            <w:r w:rsidRPr="001C2A36">
              <w:rPr>
                <w:b/>
                <w:bCs/>
              </w:rPr>
              <w:t>РН 19.*</w:t>
            </w:r>
            <w:r>
              <w:t xml:space="preserve"> Застосовувати системний аналіз і моделювання, людино-машинні інтерфейси, комп’ютерно-інтегровані технології, засоби робототехніки та елементи штучного інтелекту для моніторингу, координації та вдосконалення технологічних процесів.</w:t>
            </w:r>
          </w:p>
          <w:p w14:paraId="3C81C0D3" w14:textId="5E0B5369" w:rsidR="00397922" w:rsidRPr="00132E93" w:rsidRDefault="001C2A36" w:rsidP="00F311CB">
            <w:pPr>
              <w:pStyle w:val="pdq2pgselectionanchorcontainer"/>
              <w:spacing w:before="0" w:beforeAutospacing="0" w:after="0" w:afterAutospacing="0" w:line="276" w:lineRule="auto"/>
            </w:pPr>
            <w:r w:rsidRPr="001C2A36">
              <w:rPr>
                <w:b/>
                <w:bCs/>
              </w:rPr>
              <w:t>РН 20.*</w:t>
            </w:r>
            <w:r>
              <w:t xml:space="preserve"> Організовувати експлуатаційну взаємодію персоналу з автоматизованими та робототехнічними системами, здійснювати </w:t>
            </w:r>
            <w:r>
              <w:lastRenderedPageBreak/>
              <w:t>контроль якості їх функціонування з урахуванням вимог кібербезпеки та екологічної відповідальності.</w:t>
            </w:r>
          </w:p>
        </w:tc>
      </w:tr>
      <w:tr w:rsidR="00FD2E2F" w:rsidRPr="00CF02C5" w14:paraId="3D1DA231"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1FA5F7BC" w14:textId="77777777" w:rsidR="00FD2E2F" w:rsidRPr="00132E93" w:rsidRDefault="00FD2E2F" w:rsidP="00F311CB">
            <w:pPr>
              <w:spacing w:after="40"/>
              <w:jc w:val="center"/>
              <w:rPr>
                <w:rFonts w:eastAsia="Times New Roman" w:cs="Times New Roman"/>
                <w:b/>
                <w:szCs w:val="24"/>
                <w:lang w:val="uk-UA"/>
              </w:rPr>
            </w:pPr>
            <w:r w:rsidRPr="00132E93">
              <w:rPr>
                <w:rFonts w:eastAsia="Times New Roman" w:cs="Times New Roman"/>
                <w:b/>
                <w:szCs w:val="24"/>
                <w:lang w:val="uk-UA"/>
              </w:rPr>
              <w:lastRenderedPageBreak/>
              <w:t>8 – Ресурсне забезпечення реалізації освітньо-професійної програми</w:t>
            </w:r>
          </w:p>
        </w:tc>
      </w:tr>
      <w:tr w:rsidR="00602325" w:rsidRPr="00CF02C5" w14:paraId="4860F58A" w14:textId="77777777" w:rsidTr="00F311CB">
        <w:trPr>
          <w:jc w:val="center"/>
        </w:trPr>
        <w:tc>
          <w:tcPr>
            <w:tcW w:w="2829" w:type="dxa"/>
            <w:tcMar>
              <w:top w:w="60" w:type="dxa"/>
              <w:left w:w="80" w:type="dxa"/>
              <w:bottom w:w="60" w:type="dxa"/>
              <w:right w:w="80" w:type="dxa"/>
            </w:tcMar>
            <w:vAlign w:val="center"/>
          </w:tcPr>
          <w:p w14:paraId="34E402CD"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Кадрове забезпечення</w:t>
            </w:r>
          </w:p>
        </w:tc>
        <w:tc>
          <w:tcPr>
            <w:tcW w:w="7092" w:type="dxa"/>
            <w:tcMar>
              <w:top w:w="60" w:type="dxa"/>
              <w:left w:w="80" w:type="dxa"/>
              <w:bottom w:w="60" w:type="dxa"/>
              <w:right w:w="80" w:type="dxa"/>
            </w:tcMar>
            <w:vAlign w:val="center"/>
          </w:tcPr>
          <w:p w14:paraId="2A4C3383"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Реалізацію ОПП забезпечують педагогічні та науково-педагогічні працівники, професійна кваліфікація, освіта й досвід яких відповідають освітнім компонентам і вимогам чинного законодавства. До окремих занять, консультацій та практичної підготовки можуть залучатися фахівці підприємств, менеджери виробничих і технічних підрозділів, фахівці з автоматизації, робототехніки, інформаційних технологій, управління якістю та цифрової трансформації.</w:t>
            </w:r>
          </w:p>
        </w:tc>
      </w:tr>
      <w:tr w:rsidR="00602325" w:rsidRPr="00CF02C5" w14:paraId="7B5C54DF" w14:textId="77777777" w:rsidTr="00F311CB">
        <w:trPr>
          <w:jc w:val="center"/>
        </w:trPr>
        <w:tc>
          <w:tcPr>
            <w:tcW w:w="2829" w:type="dxa"/>
            <w:tcMar>
              <w:top w:w="60" w:type="dxa"/>
              <w:left w:w="80" w:type="dxa"/>
              <w:bottom w:w="60" w:type="dxa"/>
              <w:right w:w="80" w:type="dxa"/>
            </w:tcMar>
            <w:vAlign w:val="center"/>
          </w:tcPr>
          <w:p w14:paraId="4AB89DE0"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Матеріально-технічне забезпечення</w:t>
            </w:r>
          </w:p>
        </w:tc>
        <w:tc>
          <w:tcPr>
            <w:tcW w:w="7092" w:type="dxa"/>
            <w:tcMar>
              <w:top w:w="60" w:type="dxa"/>
              <w:left w:w="80" w:type="dxa"/>
              <w:bottom w:w="60" w:type="dxa"/>
              <w:right w:w="80" w:type="dxa"/>
            </w:tcMar>
            <w:vAlign w:val="center"/>
          </w:tcPr>
          <w:p w14:paraId="278D860C"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Навчальні аудиторії, комп’ютерна й мультимедійна техніка, доступ до мережі Інтернет, офісне обладнання, програмні засоби для програмування, моделювання, роботи з базами даних, опрацювання та візуалізації даних, а також навчальні засоби для практичних робіт з електротехніки, електроніки, мехатроніки, автоматизації та робототехніки. Практична підготовка проводиться на базах установ та підприємств, діяльність яких відповідає меті, компетентностям і результатам навчання ОПП. Освітнє середовище відповідає вимогам безпеки, охорони праці, цивільного захисту та доступності.</w:t>
            </w:r>
          </w:p>
        </w:tc>
      </w:tr>
      <w:tr w:rsidR="00602325" w:rsidRPr="00CF02C5" w14:paraId="487D6A4B" w14:textId="77777777" w:rsidTr="00F311CB">
        <w:trPr>
          <w:jc w:val="center"/>
        </w:trPr>
        <w:tc>
          <w:tcPr>
            <w:tcW w:w="2829" w:type="dxa"/>
            <w:tcMar>
              <w:top w:w="60" w:type="dxa"/>
              <w:left w:w="80" w:type="dxa"/>
              <w:bottom w:w="60" w:type="dxa"/>
              <w:right w:w="80" w:type="dxa"/>
            </w:tcMar>
            <w:vAlign w:val="center"/>
          </w:tcPr>
          <w:p w14:paraId="2030D90A"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Інформаційне та навчально-методичне забезпечення</w:t>
            </w:r>
          </w:p>
        </w:tc>
        <w:tc>
          <w:tcPr>
            <w:tcW w:w="7092" w:type="dxa"/>
            <w:tcMar>
              <w:top w:w="60" w:type="dxa"/>
              <w:left w:w="80" w:type="dxa"/>
              <w:bottom w:w="60" w:type="dxa"/>
              <w:right w:w="80" w:type="dxa"/>
            </w:tcMar>
            <w:vAlign w:val="center"/>
          </w:tcPr>
          <w:p w14:paraId="0D030903"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Навчальні програми, силабуси, методичні рекомендації до практичної, лабораторної, самостійної та індивідуальної роботи, засоби діагностики результатів навчання, програми практик, бібліотечні й електронні ресурси, офіційні нормативно-правові джерела, цифрова платформа дистанційного навчання та професійні інформаційні ресурси. Матеріали систематично оновлюються з урахуванням розвитку менеджменту, автоматизації, комп’ютерно-інтегрованих технологій, робототехніки, цифрової безпеки та пропозицій стейкхолдерів.</w:t>
            </w:r>
          </w:p>
        </w:tc>
      </w:tr>
      <w:tr w:rsidR="00FD2E2F" w:rsidRPr="00132E93" w14:paraId="1C3A0695" w14:textId="77777777" w:rsidTr="00F311CB">
        <w:trPr>
          <w:jc w:val="center"/>
        </w:trPr>
        <w:tc>
          <w:tcPr>
            <w:tcW w:w="9921" w:type="dxa"/>
            <w:gridSpan w:val="2"/>
            <w:shd w:val="clear" w:color="auto" w:fill="D9D9D9" w:themeFill="background1" w:themeFillShade="D9"/>
            <w:tcMar>
              <w:top w:w="60" w:type="dxa"/>
              <w:left w:w="80" w:type="dxa"/>
              <w:bottom w:w="60" w:type="dxa"/>
              <w:right w:w="80" w:type="dxa"/>
            </w:tcMar>
            <w:vAlign w:val="center"/>
          </w:tcPr>
          <w:p w14:paraId="0E638D8D" w14:textId="77777777" w:rsidR="00FD2E2F" w:rsidRPr="00132E93" w:rsidRDefault="00FD2E2F" w:rsidP="00F311CB">
            <w:pPr>
              <w:spacing w:after="0"/>
              <w:jc w:val="center"/>
              <w:rPr>
                <w:rFonts w:eastAsia="Times New Roman" w:cs="Times New Roman"/>
                <w:szCs w:val="24"/>
                <w:lang w:val="uk-UA"/>
              </w:rPr>
            </w:pPr>
            <w:r w:rsidRPr="00132E93">
              <w:rPr>
                <w:rFonts w:eastAsia="Times New Roman" w:cs="Times New Roman"/>
                <w:b/>
                <w:szCs w:val="24"/>
                <w:lang w:val="uk-UA"/>
              </w:rPr>
              <w:t>9 – Академічна мобільність</w:t>
            </w:r>
          </w:p>
        </w:tc>
      </w:tr>
      <w:tr w:rsidR="00602325" w:rsidRPr="00CF02C5" w14:paraId="333A94FC" w14:textId="77777777" w:rsidTr="00F311CB">
        <w:trPr>
          <w:jc w:val="center"/>
        </w:trPr>
        <w:tc>
          <w:tcPr>
            <w:tcW w:w="2829" w:type="dxa"/>
            <w:tcMar>
              <w:top w:w="60" w:type="dxa"/>
              <w:left w:w="80" w:type="dxa"/>
              <w:bottom w:w="60" w:type="dxa"/>
              <w:right w:w="80" w:type="dxa"/>
            </w:tcMar>
            <w:vAlign w:val="center"/>
          </w:tcPr>
          <w:p w14:paraId="791B49FB"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Національна кредитна мобільність</w:t>
            </w:r>
          </w:p>
        </w:tc>
        <w:tc>
          <w:tcPr>
            <w:tcW w:w="7092" w:type="dxa"/>
            <w:tcMar>
              <w:top w:w="60" w:type="dxa"/>
              <w:left w:w="80" w:type="dxa"/>
              <w:bottom w:w="60" w:type="dxa"/>
              <w:right w:w="80" w:type="dxa"/>
            </w:tcMar>
            <w:vAlign w:val="center"/>
          </w:tcPr>
          <w:p w14:paraId="26F229CE"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Освітня програма передбачає можливість національної кредитної мобільності за освітніми компонентами, що забезпечують набуття загальних або спеціальних компетентностей, відповідно до укладених угод із закладами фахової передвищої освіти України.</w:t>
            </w:r>
          </w:p>
        </w:tc>
      </w:tr>
      <w:tr w:rsidR="00602325" w:rsidRPr="00CF02C5" w14:paraId="34842076" w14:textId="77777777" w:rsidTr="00F311CB">
        <w:trPr>
          <w:jc w:val="center"/>
        </w:trPr>
        <w:tc>
          <w:tcPr>
            <w:tcW w:w="2829" w:type="dxa"/>
            <w:tcMar>
              <w:top w:w="60" w:type="dxa"/>
              <w:left w:w="80" w:type="dxa"/>
              <w:bottom w:w="60" w:type="dxa"/>
              <w:right w:w="80" w:type="dxa"/>
            </w:tcMar>
            <w:vAlign w:val="center"/>
          </w:tcPr>
          <w:p w14:paraId="69725685"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Міжнародна кредитна мобільність</w:t>
            </w:r>
          </w:p>
        </w:tc>
        <w:tc>
          <w:tcPr>
            <w:tcW w:w="7092" w:type="dxa"/>
            <w:tcMar>
              <w:top w:w="60" w:type="dxa"/>
              <w:left w:w="80" w:type="dxa"/>
              <w:bottom w:w="60" w:type="dxa"/>
              <w:right w:w="80" w:type="dxa"/>
            </w:tcMar>
            <w:vAlign w:val="center"/>
          </w:tcPr>
          <w:p w14:paraId="626E1763"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Угод про міжнародну кредитну мобільність і подвійне дипломування на момент затвердження ОПП не укладено.</w:t>
            </w:r>
          </w:p>
        </w:tc>
      </w:tr>
      <w:tr w:rsidR="00602325" w:rsidRPr="00132E93" w14:paraId="4E22EC39" w14:textId="77777777" w:rsidTr="00F311CB">
        <w:trPr>
          <w:jc w:val="center"/>
        </w:trPr>
        <w:tc>
          <w:tcPr>
            <w:tcW w:w="2829" w:type="dxa"/>
            <w:tcMar>
              <w:top w:w="60" w:type="dxa"/>
              <w:left w:w="80" w:type="dxa"/>
              <w:bottom w:w="60" w:type="dxa"/>
              <w:right w:w="80" w:type="dxa"/>
            </w:tcMar>
            <w:vAlign w:val="center"/>
          </w:tcPr>
          <w:p w14:paraId="4BDE0D22" w14:textId="77777777" w:rsidR="00602325" w:rsidRPr="00132E93" w:rsidRDefault="00AE757D" w:rsidP="00F311CB">
            <w:pPr>
              <w:spacing w:after="0"/>
              <w:rPr>
                <w:rFonts w:cs="Times New Roman"/>
                <w:szCs w:val="24"/>
                <w:lang w:val="uk-UA"/>
              </w:rPr>
            </w:pPr>
            <w:r w:rsidRPr="00132E93">
              <w:rPr>
                <w:rFonts w:eastAsia="Times New Roman" w:cs="Times New Roman"/>
                <w:b/>
                <w:szCs w:val="24"/>
                <w:lang w:val="uk-UA"/>
              </w:rPr>
              <w:t>Навчання іноземних здобувачів фахової передвищої освіти</w:t>
            </w:r>
          </w:p>
        </w:tc>
        <w:tc>
          <w:tcPr>
            <w:tcW w:w="7092" w:type="dxa"/>
            <w:tcMar>
              <w:top w:w="60" w:type="dxa"/>
              <w:left w:w="80" w:type="dxa"/>
              <w:bottom w:w="60" w:type="dxa"/>
              <w:right w:w="80" w:type="dxa"/>
            </w:tcMar>
            <w:vAlign w:val="center"/>
          </w:tcPr>
          <w:p w14:paraId="20AAA905" w14:textId="77777777" w:rsidR="00397922" w:rsidRPr="00132E93" w:rsidRDefault="002F49A8" w:rsidP="00F311CB">
            <w:pPr>
              <w:spacing w:after="0"/>
              <w:rPr>
                <w:rFonts w:cs="Times New Roman"/>
                <w:szCs w:val="24"/>
                <w:lang w:val="uk-UA"/>
              </w:rPr>
            </w:pPr>
            <w:r w:rsidRPr="00132E93">
              <w:rPr>
                <w:rFonts w:eastAsia="Times New Roman" w:cs="Times New Roman"/>
                <w:szCs w:val="24"/>
                <w:lang w:val="uk-UA"/>
              </w:rPr>
              <w:t>Навчання іноземних здобувачів фахової передвищої освіти за цією ОПП не проводиться.</w:t>
            </w:r>
          </w:p>
        </w:tc>
      </w:tr>
    </w:tbl>
    <w:p w14:paraId="2CCD2485" w14:textId="77777777" w:rsidR="00602325" w:rsidRPr="00132E93" w:rsidRDefault="00AE757D">
      <w:pPr>
        <w:rPr>
          <w:rFonts w:cs="Times New Roman"/>
          <w:szCs w:val="24"/>
          <w:lang w:val="uk-UA"/>
        </w:rPr>
      </w:pPr>
      <w:r w:rsidRPr="00132E93">
        <w:rPr>
          <w:rFonts w:cs="Times New Roman"/>
          <w:szCs w:val="24"/>
          <w:lang w:val="uk-UA"/>
        </w:rPr>
        <w:br w:type="page"/>
      </w:r>
    </w:p>
    <w:p w14:paraId="54FEC5AD" w14:textId="77777777" w:rsidR="00602325" w:rsidRPr="00132E93" w:rsidRDefault="00AE757D">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lastRenderedPageBreak/>
        <w:t>2. Перелік освітніх компонентів і логічна послідовність їх виконання</w:t>
      </w:r>
    </w:p>
    <w:p w14:paraId="4CF26300" w14:textId="77777777" w:rsidR="00602325" w:rsidRPr="00132E93" w:rsidRDefault="00AE757D" w:rsidP="002657A2">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t>2.1. Перелік освітніх компонентів ОПП</w:t>
      </w: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firstRow="1" w:lastRow="0" w:firstColumn="1" w:lastColumn="0" w:noHBand="0" w:noVBand="1"/>
      </w:tblPr>
      <w:tblGrid>
        <w:gridCol w:w="964"/>
        <w:gridCol w:w="6402"/>
        <w:gridCol w:w="1276"/>
        <w:gridCol w:w="1983"/>
        <w:gridCol w:w="7"/>
      </w:tblGrid>
      <w:tr w:rsidR="00602325" w:rsidRPr="00132E93" w14:paraId="100DD9D1" w14:textId="77777777" w:rsidTr="00021C89">
        <w:trPr>
          <w:gridAfter w:val="1"/>
          <w:wAfter w:w="7" w:type="dxa"/>
          <w:tblHeader/>
          <w:jc w:val="center"/>
        </w:trPr>
        <w:tc>
          <w:tcPr>
            <w:tcW w:w="964" w:type="dxa"/>
            <w:shd w:val="clear" w:color="auto" w:fill="FFFFFF" w:themeFill="background1"/>
            <w:tcMar>
              <w:top w:w="60" w:type="dxa"/>
              <w:left w:w="80" w:type="dxa"/>
              <w:bottom w:w="60" w:type="dxa"/>
              <w:right w:w="80" w:type="dxa"/>
            </w:tcMar>
            <w:vAlign w:val="center"/>
          </w:tcPr>
          <w:p w14:paraId="09CCD916" w14:textId="77777777" w:rsidR="00602325" w:rsidRPr="001C2A36" w:rsidRDefault="00AE757D">
            <w:pPr>
              <w:spacing w:after="0" w:line="240" w:lineRule="auto"/>
              <w:jc w:val="center"/>
              <w:rPr>
                <w:rFonts w:cs="Times New Roman"/>
                <w:szCs w:val="24"/>
                <w:lang w:val="uk-UA"/>
              </w:rPr>
            </w:pPr>
            <w:r w:rsidRPr="001C2A36">
              <w:rPr>
                <w:rFonts w:eastAsia="Times New Roman" w:cs="Times New Roman"/>
                <w:b/>
                <w:szCs w:val="24"/>
                <w:lang w:val="uk-UA"/>
              </w:rPr>
              <w:t>Код о/к</w:t>
            </w:r>
          </w:p>
        </w:tc>
        <w:tc>
          <w:tcPr>
            <w:tcW w:w="6402" w:type="dxa"/>
            <w:shd w:val="clear" w:color="auto" w:fill="FFFFFF" w:themeFill="background1"/>
            <w:tcMar>
              <w:top w:w="60" w:type="dxa"/>
              <w:left w:w="80" w:type="dxa"/>
              <w:bottom w:w="60" w:type="dxa"/>
              <w:right w:w="80" w:type="dxa"/>
            </w:tcMar>
            <w:vAlign w:val="center"/>
          </w:tcPr>
          <w:p w14:paraId="12B0CB8E" w14:textId="77777777" w:rsidR="00602325" w:rsidRPr="001C2A36" w:rsidRDefault="00AE757D">
            <w:pPr>
              <w:spacing w:after="0" w:line="240" w:lineRule="auto"/>
              <w:jc w:val="center"/>
              <w:rPr>
                <w:rFonts w:cs="Times New Roman"/>
                <w:szCs w:val="24"/>
                <w:lang w:val="uk-UA"/>
              </w:rPr>
            </w:pPr>
            <w:r w:rsidRPr="001C2A36">
              <w:rPr>
                <w:rFonts w:eastAsia="Times New Roman" w:cs="Times New Roman"/>
                <w:b/>
                <w:szCs w:val="24"/>
                <w:lang w:val="uk-UA"/>
              </w:rPr>
              <w:t>Освітні компоненти ОПП (навчальні дисципліни, практики, атестація)</w:t>
            </w:r>
          </w:p>
        </w:tc>
        <w:tc>
          <w:tcPr>
            <w:tcW w:w="1276" w:type="dxa"/>
            <w:shd w:val="clear" w:color="auto" w:fill="FFFFFF" w:themeFill="background1"/>
            <w:tcMar>
              <w:top w:w="60" w:type="dxa"/>
              <w:left w:w="80" w:type="dxa"/>
              <w:bottom w:w="60" w:type="dxa"/>
              <w:right w:w="80" w:type="dxa"/>
            </w:tcMar>
            <w:vAlign w:val="center"/>
          </w:tcPr>
          <w:p w14:paraId="237DC0A8" w14:textId="77777777" w:rsidR="00602325" w:rsidRPr="001C2A36" w:rsidRDefault="00AE757D">
            <w:pPr>
              <w:spacing w:after="0" w:line="240" w:lineRule="auto"/>
              <w:jc w:val="center"/>
              <w:rPr>
                <w:rFonts w:cs="Times New Roman"/>
                <w:szCs w:val="24"/>
                <w:lang w:val="uk-UA"/>
              </w:rPr>
            </w:pPr>
            <w:r w:rsidRPr="001C2A36">
              <w:rPr>
                <w:rFonts w:eastAsia="Times New Roman" w:cs="Times New Roman"/>
                <w:b/>
                <w:szCs w:val="24"/>
                <w:lang w:val="uk-UA"/>
              </w:rPr>
              <w:t>Кількість кредитів ЄКТС</w:t>
            </w:r>
          </w:p>
        </w:tc>
        <w:tc>
          <w:tcPr>
            <w:tcW w:w="1983" w:type="dxa"/>
            <w:shd w:val="clear" w:color="auto" w:fill="FFFFFF" w:themeFill="background1"/>
            <w:tcMar>
              <w:top w:w="60" w:type="dxa"/>
              <w:left w:w="80" w:type="dxa"/>
              <w:bottom w:w="60" w:type="dxa"/>
              <w:right w:w="80" w:type="dxa"/>
            </w:tcMar>
            <w:vAlign w:val="center"/>
          </w:tcPr>
          <w:p w14:paraId="2A54BE1B" w14:textId="77777777" w:rsidR="00602325" w:rsidRPr="001C2A36" w:rsidRDefault="00AE757D">
            <w:pPr>
              <w:spacing w:after="0" w:line="240" w:lineRule="auto"/>
              <w:jc w:val="center"/>
              <w:rPr>
                <w:rFonts w:cs="Times New Roman"/>
                <w:szCs w:val="24"/>
                <w:lang w:val="uk-UA"/>
              </w:rPr>
            </w:pPr>
            <w:r w:rsidRPr="001C2A36">
              <w:rPr>
                <w:rFonts w:eastAsia="Times New Roman" w:cs="Times New Roman"/>
                <w:b/>
                <w:szCs w:val="24"/>
                <w:lang w:val="uk-UA"/>
              </w:rPr>
              <w:t>Форма підсумкового контролю</w:t>
            </w:r>
          </w:p>
        </w:tc>
      </w:tr>
      <w:tr w:rsidR="00FD2E2F" w:rsidRPr="00132E93" w14:paraId="411FAE3B" w14:textId="77777777" w:rsidTr="003F1B67">
        <w:trPr>
          <w:jc w:val="center"/>
        </w:trPr>
        <w:tc>
          <w:tcPr>
            <w:tcW w:w="10632" w:type="dxa"/>
            <w:gridSpan w:val="5"/>
            <w:tcMar>
              <w:top w:w="60" w:type="dxa"/>
              <w:left w:w="80" w:type="dxa"/>
              <w:bottom w:w="60" w:type="dxa"/>
              <w:right w:w="80" w:type="dxa"/>
            </w:tcMar>
          </w:tcPr>
          <w:p w14:paraId="7E69EFC1" w14:textId="77777777" w:rsidR="00FD2E2F" w:rsidRPr="001C2A36" w:rsidRDefault="00FD2E2F" w:rsidP="00FD2E2F">
            <w:pPr>
              <w:spacing w:after="0" w:line="240" w:lineRule="auto"/>
              <w:jc w:val="center"/>
              <w:rPr>
                <w:rFonts w:cs="Times New Roman"/>
                <w:szCs w:val="24"/>
                <w:lang w:val="uk-UA"/>
              </w:rPr>
            </w:pPr>
            <w:r w:rsidRPr="001C2A36">
              <w:rPr>
                <w:rFonts w:eastAsia="Times New Roman" w:cs="Times New Roman"/>
                <w:b/>
                <w:szCs w:val="24"/>
                <w:lang w:val="uk-UA"/>
              </w:rPr>
              <w:t>Обов’язкові освітні компоненти ОПП</w:t>
            </w:r>
          </w:p>
        </w:tc>
      </w:tr>
      <w:tr w:rsidR="00FD2E2F" w:rsidRPr="00132E93" w14:paraId="7A67A379"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76BF5A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w:t>
            </w:r>
          </w:p>
        </w:tc>
        <w:tc>
          <w:tcPr>
            <w:tcW w:w="6402" w:type="dxa"/>
            <w:shd w:val="clear" w:color="auto" w:fill="FFFFFF" w:themeFill="background1"/>
            <w:tcMar>
              <w:top w:w="60" w:type="dxa"/>
              <w:left w:w="80" w:type="dxa"/>
              <w:bottom w:w="60" w:type="dxa"/>
              <w:right w:w="80" w:type="dxa"/>
            </w:tcMar>
            <w:vAlign w:val="center"/>
          </w:tcPr>
          <w:p w14:paraId="03BC2146"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Вступ до фаху</w:t>
            </w:r>
          </w:p>
        </w:tc>
        <w:tc>
          <w:tcPr>
            <w:tcW w:w="1276" w:type="dxa"/>
            <w:shd w:val="clear" w:color="auto" w:fill="FFFFFF" w:themeFill="background1"/>
            <w:tcMar>
              <w:top w:w="60" w:type="dxa"/>
              <w:left w:w="80" w:type="dxa"/>
              <w:bottom w:w="60" w:type="dxa"/>
              <w:right w:w="80" w:type="dxa"/>
            </w:tcMar>
            <w:vAlign w:val="center"/>
          </w:tcPr>
          <w:p w14:paraId="63553BF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57EB56A4"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72E0F0DE"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4F74740"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w:t>
            </w:r>
          </w:p>
        </w:tc>
        <w:tc>
          <w:tcPr>
            <w:tcW w:w="6402" w:type="dxa"/>
            <w:shd w:val="clear" w:color="auto" w:fill="FFFFFF" w:themeFill="background1"/>
            <w:tcMar>
              <w:top w:w="60" w:type="dxa"/>
              <w:left w:w="80" w:type="dxa"/>
              <w:bottom w:w="60" w:type="dxa"/>
              <w:right w:w="80" w:type="dxa"/>
            </w:tcMar>
            <w:vAlign w:val="center"/>
          </w:tcPr>
          <w:p w14:paraId="4D754A7A"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Іноземна мова</w:t>
            </w:r>
          </w:p>
        </w:tc>
        <w:tc>
          <w:tcPr>
            <w:tcW w:w="1276" w:type="dxa"/>
            <w:shd w:val="clear" w:color="auto" w:fill="FFFFFF" w:themeFill="background1"/>
            <w:tcMar>
              <w:top w:w="60" w:type="dxa"/>
              <w:left w:w="80" w:type="dxa"/>
              <w:bottom w:w="60" w:type="dxa"/>
              <w:right w:w="80" w:type="dxa"/>
            </w:tcMar>
            <w:vAlign w:val="center"/>
          </w:tcPr>
          <w:p w14:paraId="27B6F74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5</w:t>
            </w:r>
          </w:p>
        </w:tc>
        <w:tc>
          <w:tcPr>
            <w:tcW w:w="1983" w:type="dxa"/>
            <w:shd w:val="clear" w:color="auto" w:fill="FFFFFF" w:themeFill="background1"/>
            <w:tcMar>
              <w:top w:w="60" w:type="dxa"/>
              <w:left w:w="80" w:type="dxa"/>
              <w:bottom w:w="60" w:type="dxa"/>
              <w:right w:w="80" w:type="dxa"/>
            </w:tcMar>
            <w:vAlign w:val="center"/>
          </w:tcPr>
          <w:p w14:paraId="313900D0"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 екзамен</w:t>
            </w:r>
          </w:p>
        </w:tc>
      </w:tr>
      <w:tr w:rsidR="00FD2E2F" w:rsidRPr="00132E93" w14:paraId="4D33FCFF"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A857587"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w:t>
            </w:r>
          </w:p>
        </w:tc>
        <w:tc>
          <w:tcPr>
            <w:tcW w:w="6402" w:type="dxa"/>
            <w:shd w:val="clear" w:color="auto" w:fill="FFFFFF" w:themeFill="background1"/>
            <w:tcMar>
              <w:top w:w="60" w:type="dxa"/>
              <w:left w:w="80" w:type="dxa"/>
              <w:bottom w:w="60" w:type="dxa"/>
              <w:right w:w="80" w:type="dxa"/>
            </w:tcMar>
            <w:vAlign w:val="center"/>
          </w:tcPr>
          <w:p w14:paraId="2CFA7FB4"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Основи здорового способу життя</w:t>
            </w:r>
          </w:p>
        </w:tc>
        <w:tc>
          <w:tcPr>
            <w:tcW w:w="1276" w:type="dxa"/>
            <w:shd w:val="clear" w:color="auto" w:fill="FFFFFF" w:themeFill="background1"/>
            <w:tcMar>
              <w:top w:w="60" w:type="dxa"/>
              <w:left w:w="80" w:type="dxa"/>
              <w:bottom w:w="60" w:type="dxa"/>
              <w:right w:w="80" w:type="dxa"/>
            </w:tcMar>
            <w:vAlign w:val="center"/>
          </w:tcPr>
          <w:p w14:paraId="2101F70E"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636FA5AE"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74420366"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E7D94F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ОК4</w:t>
            </w:r>
          </w:p>
        </w:tc>
        <w:tc>
          <w:tcPr>
            <w:tcW w:w="6402" w:type="dxa"/>
            <w:shd w:val="clear" w:color="auto" w:fill="FFFFFF" w:themeFill="background1"/>
            <w:tcMar>
              <w:top w:w="60" w:type="dxa"/>
              <w:left w:w="80" w:type="dxa"/>
              <w:bottom w:w="60" w:type="dxa"/>
              <w:right w:w="80" w:type="dxa"/>
            </w:tcMar>
            <w:vAlign w:val="center"/>
          </w:tcPr>
          <w:p w14:paraId="12C952EE"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Українське ділове мовлення</w:t>
            </w:r>
          </w:p>
        </w:tc>
        <w:tc>
          <w:tcPr>
            <w:tcW w:w="1276" w:type="dxa"/>
            <w:shd w:val="clear" w:color="auto" w:fill="FFFFFF" w:themeFill="background1"/>
            <w:tcMar>
              <w:top w:w="60" w:type="dxa"/>
              <w:left w:w="80" w:type="dxa"/>
              <w:bottom w:w="60" w:type="dxa"/>
              <w:right w:w="80" w:type="dxa"/>
            </w:tcMar>
            <w:vAlign w:val="center"/>
          </w:tcPr>
          <w:p w14:paraId="507F1D99"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379F45B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29D6ED1D"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389474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ОК5</w:t>
            </w:r>
          </w:p>
        </w:tc>
        <w:tc>
          <w:tcPr>
            <w:tcW w:w="6402" w:type="dxa"/>
            <w:shd w:val="clear" w:color="auto" w:fill="FFFFFF" w:themeFill="background1"/>
            <w:tcMar>
              <w:top w:w="60" w:type="dxa"/>
              <w:left w:w="80" w:type="dxa"/>
              <w:bottom w:w="60" w:type="dxa"/>
              <w:right w:w="80" w:type="dxa"/>
            </w:tcMar>
            <w:vAlign w:val="center"/>
          </w:tcPr>
          <w:p w14:paraId="648160DD"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Вища математика</w:t>
            </w:r>
          </w:p>
        </w:tc>
        <w:tc>
          <w:tcPr>
            <w:tcW w:w="1276" w:type="dxa"/>
            <w:shd w:val="clear" w:color="auto" w:fill="FFFFFF" w:themeFill="background1"/>
            <w:tcMar>
              <w:top w:w="60" w:type="dxa"/>
              <w:left w:w="80" w:type="dxa"/>
              <w:bottom w:w="60" w:type="dxa"/>
              <w:right w:w="80" w:type="dxa"/>
            </w:tcMar>
            <w:vAlign w:val="center"/>
          </w:tcPr>
          <w:p w14:paraId="526DDCD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5BBE2D2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2B805630"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5533100"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ОК6</w:t>
            </w:r>
          </w:p>
        </w:tc>
        <w:tc>
          <w:tcPr>
            <w:tcW w:w="6402" w:type="dxa"/>
            <w:shd w:val="clear" w:color="auto" w:fill="FFFFFF" w:themeFill="background1"/>
            <w:tcMar>
              <w:top w:w="60" w:type="dxa"/>
              <w:left w:w="80" w:type="dxa"/>
              <w:bottom w:w="60" w:type="dxa"/>
              <w:right w:w="80" w:type="dxa"/>
            </w:tcMar>
            <w:vAlign w:val="center"/>
          </w:tcPr>
          <w:p w14:paraId="538BA112"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Економічна теорія</w:t>
            </w:r>
          </w:p>
        </w:tc>
        <w:tc>
          <w:tcPr>
            <w:tcW w:w="1276" w:type="dxa"/>
            <w:shd w:val="clear" w:color="auto" w:fill="FFFFFF" w:themeFill="background1"/>
            <w:tcMar>
              <w:top w:w="60" w:type="dxa"/>
              <w:left w:w="80" w:type="dxa"/>
              <w:bottom w:w="60" w:type="dxa"/>
              <w:right w:w="80" w:type="dxa"/>
            </w:tcMar>
            <w:vAlign w:val="center"/>
          </w:tcPr>
          <w:p w14:paraId="2EAF01B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0AE26D1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71BB44F7"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5773DC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ОК7</w:t>
            </w:r>
          </w:p>
        </w:tc>
        <w:tc>
          <w:tcPr>
            <w:tcW w:w="6402" w:type="dxa"/>
            <w:shd w:val="clear" w:color="auto" w:fill="FFFFFF" w:themeFill="background1"/>
            <w:tcMar>
              <w:top w:w="60" w:type="dxa"/>
              <w:left w:w="80" w:type="dxa"/>
              <w:bottom w:w="60" w:type="dxa"/>
              <w:right w:w="80" w:type="dxa"/>
            </w:tcMar>
            <w:vAlign w:val="center"/>
          </w:tcPr>
          <w:p w14:paraId="7A8B2E40"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Філософія</w:t>
            </w:r>
          </w:p>
        </w:tc>
        <w:tc>
          <w:tcPr>
            <w:tcW w:w="1276" w:type="dxa"/>
            <w:shd w:val="clear" w:color="auto" w:fill="FFFFFF" w:themeFill="background1"/>
            <w:tcMar>
              <w:top w:w="60" w:type="dxa"/>
              <w:left w:w="80" w:type="dxa"/>
              <w:bottom w:w="60" w:type="dxa"/>
              <w:right w:w="80" w:type="dxa"/>
            </w:tcMar>
            <w:vAlign w:val="center"/>
          </w:tcPr>
          <w:p w14:paraId="487A376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13AD12E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223FCCE3"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851AD2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ОК8</w:t>
            </w:r>
          </w:p>
        </w:tc>
        <w:tc>
          <w:tcPr>
            <w:tcW w:w="6402" w:type="dxa"/>
            <w:shd w:val="clear" w:color="auto" w:fill="FFFFFF" w:themeFill="background1"/>
            <w:tcMar>
              <w:top w:w="60" w:type="dxa"/>
              <w:left w:w="80" w:type="dxa"/>
              <w:bottom w:w="60" w:type="dxa"/>
              <w:right w:w="80" w:type="dxa"/>
            </w:tcMar>
            <w:vAlign w:val="center"/>
          </w:tcPr>
          <w:p w14:paraId="306C3032"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Історія державності та культури України</w:t>
            </w:r>
          </w:p>
        </w:tc>
        <w:tc>
          <w:tcPr>
            <w:tcW w:w="1276" w:type="dxa"/>
            <w:shd w:val="clear" w:color="auto" w:fill="FFFFFF" w:themeFill="background1"/>
            <w:tcMar>
              <w:top w:w="60" w:type="dxa"/>
              <w:left w:w="80" w:type="dxa"/>
              <w:bottom w:w="60" w:type="dxa"/>
              <w:right w:w="80" w:type="dxa"/>
            </w:tcMar>
            <w:vAlign w:val="center"/>
          </w:tcPr>
          <w:p w14:paraId="4181BA24"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28CED7F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3179EDB7"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04A3F61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ОК9</w:t>
            </w:r>
          </w:p>
        </w:tc>
        <w:tc>
          <w:tcPr>
            <w:tcW w:w="6402" w:type="dxa"/>
            <w:shd w:val="clear" w:color="auto" w:fill="FFFFFF" w:themeFill="background1"/>
            <w:tcMar>
              <w:top w:w="60" w:type="dxa"/>
              <w:left w:w="80" w:type="dxa"/>
              <w:bottom w:w="60" w:type="dxa"/>
              <w:right w:w="80" w:type="dxa"/>
            </w:tcMar>
            <w:vAlign w:val="center"/>
          </w:tcPr>
          <w:p w14:paraId="21255B41"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ОБЖД, цивільний захист та охорона праці</w:t>
            </w:r>
          </w:p>
        </w:tc>
        <w:tc>
          <w:tcPr>
            <w:tcW w:w="1276" w:type="dxa"/>
            <w:shd w:val="clear" w:color="auto" w:fill="FFFFFF" w:themeFill="background1"/>
            <w:tcMar>
              <w:top w:w="60" w:type="dxa"/>
              <w:left w:w="80" w:type="dxa"/>
              <w:bottom w:w="60" w:type="dxa"/>
              <w:right w:w="80" w:type="dxa"/>
            </w:tcMar>
            <w:vAlign w:val="center"/>
          </w:tcPr>
          <w:p w14:paraId="312A803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468683C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50932223"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DA1547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ОК10</w:t>
            </w:r>
          </w:p>
        </w:tc>
        <w:tc>
          <w:tcPr>
            <w:tcW w:w="6402" w:type="dxa"/>
            <w:shd w:val="clear" w:color="auto" w:fill="FFFFFF" w:themeFill="background1"/>
            <w:tcMar>
              <w:top w:w="60" w:type="dxa"/>
              <w:left w:w="80" w:type="dxa"/>
              <w:bottom w:w="60" w:type="dxa"/>
              <w:right w:w="80" w:type="dxa"/>
            </w:tcMar>
            <w:vAlign w:val="center"/>
          </w:tcPr>
          <w:p w14:paraId="2131D137"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Інформаційні технології</w:t>
            </w:r>
          </w:p>
        </w:tc>
        <w:tc>
          <w:tcPr>
            <w:tcW w:w="1276" w:type="dxa"/>
            <w:shd w:val="clear" w:color="auto" w:fill="FFFFFF" w:themeFill="background1"/>
            <w:tcMar>
              <w:top w:w="60" w:type="dxa"/>
              <w:left w:w="80" w:type="dxa"/>
              <w:bottom w:w="60" w:type="dxa"/>
              <w:right w:w="80" w:type="dxa"/>
            </w:tcMar>
            <w:vAlign w:val="center"/>
          </w:tcPr>
          <w:p w14:paraId="0F33F41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5728BAC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4F09BEC8"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791867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ОК11</w:t>
            </w:r>
          </w:p>
        </w:tc>
        <w:tc>
          <w:tcPr>
            <w:tcW w:w="6402" w:type="dxa"/>
            <w:shd w:val="clear" w:color="auto" w:fill="FFFFFF" w:themeFill="background1"/>
            <w:tcMar>
              <w:top w:w="60" w:type="dxa"/>
              <w:left w:w="80" w:type="dxa"/>
              <w:bottom w:w="60" w:type="dxa"/>
              <w:right w:w="80" w:type="dxa"/>
            </w:tcMar>
            <w:vAlign w:val="center"/>
          </w:tcPr>
          <w:p w14:paraId="64E120DB"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Психологія особистості та поведінки</w:t>
            </w:r>
          </w:p>
        </w:tc>
        <w:tc>
          <w:tcPr>
            <w:tcW w:w="1276" w:type="dxa"/>
            <w:shd w:val="clear" w:color="auto" w:fill="FFFFFF" w:themeFill="background1"/>
            <w:tcMar>
              <w:top w:w="60" w:type="dxa"/>
              <w:left w:w="80" w:type="dxa"/>
              <w:bottom w:w="60" w:type="dxa"/>
              <w:right w:w="80" w:type="dxa"/>
            </w:tcMar>
            <w:vAlign w:val="center"/>
          </w:tcPr>
          <w:p w14:paraId="2BB65B49"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0DD8BE50"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63240A78"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3E8CF94"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ОК12</w:t>
            </w:r>
          </w:p>
        </w:tc>
        <w:tc>
          <w:tcPr>
            <w:tcW w:w="6402" w:type="dxa"/>
            <w:shd w:val="clear" w:color="auto" w:fill="FFFFFF" w:themeFill="background1"/>
            <w:tcMar>
              <w:top w:w="60" w:type="dxa"/>
              <w:left w:w="80" w:type="dxa"/>
              <w:bottom w:w="60" w:type="dxa"/>
              <w:right w:w="80" w:type="dxa"/>
            </w:tcMar>
            <w:vAlign w:val="center"/>
          </w:tcPr>
          <w:p w14:paraId="55704133"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Програмування</w:t>
            </w:r>
          </w:p>
        </w:tc>
        <w:tc>
          <w:tcPr>
            <w:tcW w:w="1276" w:type="dxa"/>
            <w:shd w:val="clear" w:color="auto" w:fill="FFFFFF" w:themeFill="background1"/>
            <w:tcMar>
              <w:top w:w="60" w:type="dxa"/>
              <w:left w:w="80" w:type="dxa"/>
              <w:bottom w:w="60" w:type="dxa"/>
              <w:right w:w="80" w:type="dxa"/>
            </w:tcMar>
            <w:vAlign w:val="center"/>
          </w:tcPr>
          <w:p w14:paraId="4E821299"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6F1065F3"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3C7419D7"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8B28CB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ОК13</w:t>
            </w:r>
          </w:p>
        </w:tc>
        <w:tc>
          <w:tcPr>
            <w:tcW w:w="6402" w:type="dxa"/>
            <w:shd w:val="clear" w:color="auto" w:fill="FFFFFF" w:themeFill="background1"/>
            <w:tcMar>
              <w:top w:w="60" w:type="dxa"/>
              <w:left w:w="80" w:type="dxa"/>
              <w:bottom w:w="60" w:type="dxa"/>
              <w:right w:w="80" w:type="dxa"/>
            </w:tcMar>
            <w:vAlign w:val="center"/>
          </w:tcPr>
          <w:p w14:paraId="74CD0A44"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Менеджмент</w:t>
            </w:r>
          </w:p>
        </w:tc>
        <w:tc>
          <w:tcPr>
            <w:tcW w:w="1276" w:type="dxa"/>
            <w:shd w:val="clear" w:color="auto" w:fill="FFFFFF" w:themeFill="background1"/>
            <w:tcMar>
              <w:top w:w="60" w:type="dxa"/>
              <w:left w:w="80" w:type="dxa"/>
              <w:bottom w:w="60" w:type="dxa"/>
              <w:right w:w="80" w:type="dxa"/>
            </w:tcMar>
            <w:vAlign w:val="center"/>
          </w:tcPr>
          <w:p w14:paraId="790FBF1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5</w:t>
            </w:r>
          </w:p>
        </w:tc>
        <w:tc>
          <w:tcPr>
            <w:tcW w:w="1983" w:type="dxa"/>
            <w:shd w:val="clear" w:color="auto" w:fill="FFFFFF" w:themeFill="background1"/>
            <w:tcMar>
              <w:top w:w="60" w:type="dxa"/>
              <w:left w:w="80" w:type="dxa"/>
              <w:bottom w:w="60" w:type="dxa"/>
              <w:right w:w="80" w:type="dxa"/>
            </w:tcMar>
            <w:vAlign w:val="center"/>
          </w:tcPr>
          <w:p w14:paraId="6C24022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2843A4AC"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D102E70"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ОК14</w:t>
            </w:r>
          </w:p>
        </w:tc>
        <w:tc>
          <w:tcPr>
            <w:tcW w:w="6402" w:type="dxa"/>
            <w:shd w:val="clear" w:color="auto" w:fill="FFFFFF" w:themeFill="background1"/>
            <w:tcMar>
              <w:top w:w="60" w:type="dxa"/>
              <w:left w:w="80" w:type="dxa"/>
              <w:bottom w:w="60" w:type="dxa"/>
              <w:right w:w="80" w:type="dxa"/>
            </w:tcMar>
            <w:vAlign w:val="center"/>
          </w:tcPr>
          <w:p w14:paraId="00D256A8"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Основи мехатроніки</w:t>
            </w:r>
          </w:p>
        </w:tc>
        <w:tc>
          <w:tcPr>
            <w:tcW w:w="1276" w:type="dxa"/>
            <w:shd w:val="clear" w:color="auto" w:fill="FFFFFF" w:themeFill="background1"/>
            <w:tcMar>
              <w:top w:w="60" w:type="dxa"/>
              <w:left w:w="80" w:type="dxa"/>
              <w:bottom w:w="60" w:type="dxa"/>
              <w:right w:w="80" w:type="dxa"/>
            </w:tcMar>
            <w:vAlign w:val="center"/>
          </w:tcPr>
          <w:p w14:paraId="205327F3"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130629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4C573B8A"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61119D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ОК15</w:t>
            </w:r>
          </w:p>
        </w:tc>
        <w:tc>
          <w:tcPr>
            <w:tcW w:w="6402" w:type="dxa"/>
            <w:shd w:val="clear" w:color="auto" w:fill="FFFFFF" w:themeFill="background1"/>
            <w:tcMar>
              <w:top w:w="60" w:type="dxa"/>
              <w:left w:w="80" w:type="dxa"/>
              <w:bottom w:w="60" w:type="dxa"/>
              <w:right w:w="80" w:type="dxa"/>
            </w:tcMar>
            <w:vAlign w:val="center"/>
          </w:tcPr>
          <w:p w14:paraId="1919038B"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Веб-технології та бази даних</w:t>
            </w:r>
          </w:p>
        </w:tc>
        <w:tc>
          <w:tcPr>
            <w:tcW w:w="1276" w:type="dxa"/>
            <w:shd w:val="clear" w:color="auto" w:fill="FFFFFF" w:themeFill="background1"/>
            <w:tcMar>
              <w:top w:w="60" w:type="dxa"/>
              <w:left w:w="80" w:type="dxa"/>
              <w:bottom w:w="60" w:type="dxa"/>
              <w:right w:w="80" w:type="dxa"/>
            </w:tcMar>
            <w:vAlign w:val="center"/>
          </w:tcPr>
          <w:p w14:paraId="6FA9B0B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5BEDC97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7E526883"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993FE64"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ОК16</w:t>
            </w:r>
          </w:p>
        </w:tc>
        <w:tc>
          <w:tcPr>
            <w:tcW w:w="6402" w:type="dxa"/>
            <w:shd w:val="clear" w:color="auto" w:fill="FFFFFF" w:themeFill="background1"/>
            <w:tcMar>
              <w:top w:w="60" w:type="dxa"/>
              <w:left w:w="80" w:type="dxa"/>
              <w:bottom w:w="60" w:type="dxa"/>
              <w:right w:w="80" w:type="dxa"/>
            </w:tcMar>
            <w:vAlign w:val="center"/>
          </w:tcPr>
          <w:p w14:paraId="4D931353"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Правове регулювання бізнесу</w:t>
            </w:r>
          </w:p>
        </w:tc>
        <w:tc>
          <w:tcPr>
            <w:tcW w:w="1276" w:type="dxa"/>
            <w:shd w:val="clear" w:color="auto" w:fill="FFFFFF" w:themeFill="background1"/>
            <w:tcMar>
              <w:top w:w="60" w:type="dxa"/>
              <w:left w:w="80" w:type="dxa"/>
              <w:bottom w:w="60" w:type="dxa"/>
              <w:right w:w="80" w:type="dxa"/>
            </w:tcMar>
            <w:vAlign w:val="center"/>
          </w:tcPr>
          <w:p w14:paraId="1E593E8E"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60C19A89"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1FC1279A"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A805543"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ОК17</w:t>
            </w:r>
          </w:p>
        </w:tc>
        <w:tc>
          <w:tcPr>
            <w:tcW w:w="6402" w:type="dxa"/>
            <w:shd w:val="clear" w:color="auto" w:fill="FFFFFF" w:themeFill="background1"/>
            <w:tcMar>
              <w:top w:w="60" w:type="dxa"/>
              <w:left w:w="80" w:type="dxa"/>
              <w:bottom w:w="60" w:type="dxa"/>
              <w:right w:w="80" w:type="dxa"/>
            </w:tcMar>
            <w:vAlign w:val="center"/>
          </w:tcPr>
          <w:p w14:paraId="6853C5ED"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Електротехніка та електроніка</w:t>
            </w:r>
          </w:p>
        </w:tc>
        <w:tc>
          <w:tcPr>
            <w:tcW w:w="1276" w:type="dxa"/>
            <w:shd w:val="clear" w:color="auto" w:fill="FFFFFF" w:themeFill="background1"/>
            <w:tcMar>
              <w:top w:w="60" w:type="dxa"/>
              <w:left w:w="80" w:type="dxa"/>
              <w:bottom w:w="60" w:type="dxa"/>
              <w:right w:w="80" w:type="dxa"/>
            </w:tcMar>
            <w:vAlign w:val="center"/>
          </w:tcPr>
          <w:p w14:paraId="70DD061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6A3F76E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141DD33E"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01914D0"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ОК18</w:t>
            </w:r>
          </w:p>
        </w:tc>
        <w:tc>
          <w:tcPr>
            <w:tcW w:w="6402" w:type="dxa"/>
            <w:shd w:val="clear" w:color="auto" w:fill="FFFFFF" w:themeFill="background1"/>
            <w:tcMar>
              <w:top w:w="60" w:type="dxa"/>
              <w:left w:w="80" w:type="dxa"/>
              <w:bottom w:w="60" w:type="dxa"/>
              <w:right w:w="80" w:type="dxa"/>
            </w:tcMar>
            <w:vAlign w:val="center"/>
          </w:tcPr>
          <w:p w14:paraId="6D404F8B"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Операційний менеджмент</w:t>
            </w:r>
          </w:p>
        </w:tc>
        <w:tc>
          <w:tcPr>
            <w:tcW w:w="1276" w:type="dxa"/>
            <w:shd w:val="clear" w:color="auto" w:fill="FFFFFF" w:themeFill="background1"/>
            <w:tcMar>
              <w:top w:w="60" w:type="dxa"/>
              <w:left w:w="80" w:type="dxa"/>
              <w:bottom w:w="60" w:type="dxa"/>
              <w:right w:w="80" w:type="dxa"/>
            </w:tcMar>
            <w:vAlign w:val="center"/>
          </w:tcPr>
          <w:p w14:paraId="57387B7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2CE624C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2CFB517F"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73DA90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ОК19</w:t>
            </w:r>
          </w:p>
        </w:tc>
        <w:tc>
          <w:tcPr>
            <w:tcW w:w="6402" w:type="dxa"/>
            <w:shd w:val="clear" w:color="auto" w:fill="FFFFFF" w:themeFill="background1"/>
            <w:tcMar>
              <w:top w:w="60" w:type="dxa"/>
              <w:left w:w="80" w:type="dxa"/>
              <w:bottom w:w="60" w:type="dxa"/>
              <w:right w:w="80" w:type="dxa"/>
            </w:tcMar>
            <w:vAlign w:val="center"/>
          </w:tcPr>
          <w:p w14:paraId="738AFBAF"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Тайм-менеджмент</w:t>
            </w:r>
          </w:p>
        </w:tc>
        <w:tc>
          <w:tcPr>
            <w:tcW w:w="1276" w:type="dxa"/>
            <w:shd w:val="clear" w:color="auto" w:fill="FFFFFF" w:themeFill="background1"/>
            <w:tcMar>
              <w:top w:w="60" w:type="dxa"/>
              <w:left w:w="80" w:type="dxa"/>
              <w:bottom w:w="60" w:type="dxa"/>
              <w:right w:w="80" w:type="dxa"/>
            </w:tcMar>
            <w:vAlign w:val="center"/>
          </w:tcPr>
          <w:p w14:paraId="35E66FF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64625F9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43A4A760"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0723CD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ОК20</w:t>
            </w:r>
          </w:p>
        </w:tc>
        <w:tc>
          <w:tcPr>
            <w:tcW w:w="6402" w:type="dxa"/>
            <w:shd w:val="clear" w:color="auto" w:fill="FFFFFF" w:themeFill="background1"/>
            <w:tcMar>
              <w:top w:w="60" w:type="dxa"/>
              <w:left w:w="80" w:type="dxa"/>
              <w:bottom w:w="60" w:type="dxa"/>
              <w:right w:w="80" w:type="dxa"/>
            </w:tcMar>
            <w:vAlign w:val="center"/>
          </w:tcPr>
          <w:p w14:paraId="7994FDC9"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Теорія автоматичного керування</w:t>
            </w:r>
          </w:p>
        </w:tc>
        <w:tc>
          <w:tcPr>
            <w:tcW w:w="1276" w:type="dxa"/>
            <w:shd w:val="clear" w:color="auto" w:fill="FFFFFF" w:themeFill="background1"/>
            <w:tcMar>
              <w:top w:w="60" w:type="dxa"/>
              <w:left w:w="80" w:type="dxa"/>
              <w:bottom w:w="60" w:type="dxa"/>
              <w:right w:w="80" w:type="dxa"/>
            </w:tcMar>
            <w:vAlign w:val="center"/>
          </w:tcPr>
          <w:p w14:paraId="63D9079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1806457E"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645EC9DA"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1EB5D4F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ОК21</w:t>
            </w:r>
          </w:p>
        </w:tc>
        <w:tc>
          <w:tcPr>
            <w:tcW w:w="6402" w:type="dxa"/>
            <w:shd w:val="clear" w:color="auto" w:fill="FFFFFF" w:themeFill="background1"/>
            <w:tcMar>
              <w:top w:w="60" w:type="dxa"/>
              <w:left w:w="80" w:type="dxa"/>
              <w:bottom w:w="60" w:type="dxa"/>
              <w:right w:w="80" w:type="dxa"/>
            </w:tcMar>
            <w:vAlign w:val="center"/>
          </w:tcPr>
          <w:p w14:paraId="40B8897C"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Управління персоналом</w:t>
            </w:r>
          </w:p>
        </w:tc>
        <w:tc>
          <w:tcPr>
            <w:tcW w:w="1276" w:type="dxa"/>
            <w:shd w:val="clear" w:color="auto" w:fill="FFFFFF" w:themeFill="background1"/>
            <w:tcMar>
              <w:top w:w="60" w:type="dxa"/>
              <w:left w:w="80" w:type="dxa"/>
              <w:bottom w:w="60" w:type="dxa"/>
              <w:right w:w="80" w:type="dxa"/>
            </w:tcMar>
            <w:vAlign w:val="center"/>
          </w:tcPr>
          <w:p w14:paraId="027F2DE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6410677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19E19855"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3729DD1"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ОК22</w:t>
            </w:r>
          </w:p>
        </w:tc>
        <w:tc>
          <w:tcPr>
            <w:tcW w:w="6402" w:type="dxa"/>
            <w:shd w:val="clear" w:color="auto" w:fill="FFFFFF" w:themeFill="background1"/>
            <w:tcMar>
              <w:top w:w="60" w:type="dxa"/>
              <w:left w:w="80" w:type="dxa"/>
              <w:bottom w:w="60" w:type="dxa"/>
              <w:right w:w="80" w:type="dxa"/>
            </w:tcMar>
            <w:vAlign w:val="center"/>
          </w:tcPr>
          <w:p w14:paraId="7F1D2ACC"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Людино-машинний інтерфейс</w:t>
            </w:r>
          </w:p>
        </w:tc>
        <w:tc>
          <w:tcPr>
            <w:tcW w:w="1276" w:type="dxa"/>
            <w:shd w:val="clear" w:color="auto" w:fill="FFFFFF" w:themeFill="background1"/>
            <w:tcMar>
              <w:top w:w="60" w:type="dxa"/>
              <w:left w:w="80" w:type="dxa"/>
              <w:bottom w:w="60" w:type="dxa"/>
              <w:right w:w="80" w:type="dxa"/>
            </w:tcMar>
            <w:vAlign w:val="center"/>
          </w:tcPr>
          <w:p w14:paraId="1CFFC614"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1B5EAB62"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477084AA"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E9DC48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ОК23</w:t>
            </w:r>
          </w:p>
        </w:tc>
        <w:tc>
          <w:tcPr>
            <w:tcW w:w="6402" w:type="dxa"/>
            <w:shd w:val="clear" w:color="auto" w:fill="FFFFFF" w:themeFill="background1"/>
            <w:tcMar>
              <w:top w:w="60" w:type="dxa"/>
              <w:left w:w="80" w:type="dxa"/>
              <w:bottom w:w="60" w:type="dxa"/>
              <w:right w:w="80" w:type="dxa"/>
            </w:tcMar>
            <w:vAlign w:val="center"/>
          </w:tcPr>
          <w:p w14:paraId="05894C1C"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Системний аналіз, моделювання процесів та систем</w:t>
            </w:r>
          </w:p>
        </w:tc>
        <w:tc>
          <w:tcPr>
            <w:tcW w:w="1276" w:type="dxa"/>
            <w:shd w:val="clear" w:color="auto" w:fill="FFFFFF" w:themeFill="background1"/>
            <w:tcMar>
              <w:top w:w="60" w:type="dxa"/>
              <w:left w:w="80" w:type="dxa"/>
              <w:bottom w:w="60" w:type="dxa"/>
              <w:right w:w="80" w:type="dxa"/>
            </w:tcMar>
            <w:vAlign w:val="center"/>
          </w:tcPr>
          <w:p w14:paraId="7F39725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59E5295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31F8C399"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29E4A3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ОК24</w:t>
            </w:r>
          </w:p>
        </w:tc>
        <w:tc>
          <w:tcPr>
            <w:tcW w:w="6402" w:type="dxa"/>
            <w:shd w:val="clear" w:color="auto" w:fill="FFFFFF" w:themeFill="background1"/>
            <w:tcMar>
              <w:top w:w="60" w:type="dxa"/>
              <w:left w:w="80" w:type="dxa"/>
              <w:bottom w:w="60" w:type="dxa"/>
              <w:right w:w="80" w:type="dxa"/>
            </w:tcMar>
            <w:vAlign w:val="center"/>
          </w:tcPr>
          <w:p w14:paraId="4D9225BA"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Соціальна відповідальність бізнесу</w:t>
            </w:r>
          </w:p>
        </w:tc>
        <w:tc>
          <w:tcPr>
            <w:tcW w:w="1276" w:type="dxa"/>
            <w:shd w:val="clear" w:color="auto" w:fill="FFFFFF" w:themeFill="background1"/>
            <w:tcMar>
              <w:top w:w="60" w:type="dxa"/>
              <w:left w:w="80" w:type="dxa"/>
              <w:bottom w:w="60" w:type="dxa"/>
              <w:right w:w="80" w:type="dxa"/>
            </w:tcMar>
            <w:vAlign w:val="center"/>
          </w:tcPr>
          <w:p w14:paraId="7ABE332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6DBE20A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3D51314C"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F749F52"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ОК25</w:t>
            </w:r>
          </w:p>
        </w:tc>
        <w:tc>
          <w:tcPr>
            <w:tcW w:w="6402" w:type="dxa"/>
            <w:shd w:val="clear" w:color="auto" w:fill="FFFFFF" w:themeFill="background1"/>
            <w:tcMar>
              <w:top w:w="60" w:type="dxa"/>
              <w:left w:w="80" w:type="dxa"/>
              <w:bottom w:w="60" w:type="dxa"/>
              <w:right w:w="80" w:type="dxa"/>
            </w:tcMar>
            <w:vAlign w:val="center"/>
          </w:tcPr>
          <w:p w14:paraId="2810E55B"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Робототехніка та штучний інтелект</w:t>
            </w:r>
          </w:p>
        </w:tc>
        <w:tc>
          <w:tcPr>
            <w:tcW w:w="1276" w:type="dxa"/>
            <w:shd w:val="clear" w:color="auto" w:fill="FFFFFF" w:themeFill="background1"/>
            <w:tcMar>
              <w:top w:w="60" w:type="dxa"/>
              <w:left w:w="80" w:type="dxa"/>
              <w:bottom w:w="60" w:type="dxa"/>
              <w:right w:w="80" w:type="dxa"/>
            </w:tcMar>
            <w:vAlign w:val="center"/>
          </w:tcPr>
          <w:p w14:paraId="2B3BA25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9D0762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6057CF01"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EDD11D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ОК26</w:t>
            </w:r>
          </w:p>
        </w:tc>
        <w:tc>
          <w:tcPr>
            <w:tcW w:w="6402" w:type="dxa"/>
            <w:shd w:val="clear" w:color="auto" w:fill="FFFFFF" w:themeFill="background1"/>
            <w:tcMar>
              <w:top w:w="60" w:type="dxa"/>
              <w:left w:w="80" w:type="dxa"/>
              <w:bottom w:w="60" w:type="dxa"/>
              <w:right w:w="80" w:type="dxa"/>
            </w:tcMar>
            <w:vAlign w:val="center"/>
          </w:tcPr>
          <w:p w14:paraId="320342A6"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Цифрові технології та кібербезпека</w:t>
            </w:r>
          </w:p>
        </w:tc>
        <w:tc>
          <w:tcPr>
            <w:tcW w:w="1276" w:type="dxa"/>
            <w:shd w:val="clear" w:color="auto" w:fill="FFFFFF" w:themeFill="background1"/>
            <w:tcMar>
              <w:top w:w="60" w:type="dxa"/>
              <w:left w:w="80" w:type="dxa"/>
              <w:bottom w:w="60" w:type="dxa"/>
              <w:right w:w="80" w:type="dxa"/>
            </w:tcMar>
            <w:vAlign w:val="center"/>
          </w:tcPr>
          <w:p w14:paraId="42209B6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77F72BC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22224E30"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3AD457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ОК27</w:t>
            </w:r>
          </w:p>
        </w:tc>
        <w:tc>
          <w:tcPr>
            <w:tcW w:w="6402" w:type="dxa"/>
            <w:shd w:val="clear" w:color="auto" w:fill="FFFFFF" w:themeFill="background1"/>
            <w:tcMar>
              <w:top w:w="60" w:type="dxa"/>
              <w:left w:w="80" w:type="dxa"/>
              <w:bottom w:w="60" w:type="dxa"/>
              <w:right w:w="80" w:type="dxa"/>
            </w:tcMar>
            <w:vAlign w:val="center"/>
          </w:tcPr>
          <w:p w14:paraId="494F8402"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Психологія управління</w:t>
            </w:r>
          </w:p>
        </w:tc>
        <w:tc>
          <w:tcPr>
            <w:tcW w:w="1276" w:type="dxa"/>
            <w:shd w:val="clear" w:color="auto" w:fill="FFFFFF" w:themeFill="background1"/>
            <w:tcMar>
              <w:top w:w="60" w:type="dxa"/>
              <w:left w:w="80" w:type="dxa"/>
              <w:bottom w:w="60" w:type="dxa"/>
              <w:right w:w="80" w:type="dxa"/>
            </w:tcMar>
            <w:vAlign w:val="center"/>
          </w:tcPr>
          <w:p w14:paraId="0A881207"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1284D1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4BD21911"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191E5152"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ОК28</w:t>
            </w:r>
          </w:p>
        </w:tc>
        <w:tc>
          <w:tcPr>
            <w:tcW w:w="6402" w:type="dxa"/>
            <w:shd w:val="clear" w:color="auto" w:fill="FFFFFF" w:themeFill="background1"/>
            <w:tcMar>
              <w:top w:w="60" w:type="dxa"/>
              <w:left w:w="80" w:type="dxa"/>
              <w:bottom w:w="60" w:type="dxa"/>
              <w:right w:w="80" w:type="dxa"/>
            </w:tcMar>
            <w:vAlign w:val="center"/>
          </w:tcPr>
          <w:p w14:paraId="3B226E03"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Статистика</w:t>
            </w:r>
          </w:p>
        </w:tc>
        <w:tc>
          <w:tcPr>
            <w:tcW w:w="1276" w:type="dxa"/>
            <w:shd w:val="clear" w:color="auto" w:fill="FFFFFF" w:themeFill="background1"/>
            <w:tcMar>
              <w:top w:w="60" w:type="dxa"/>
              <w:left w:w="80" w:type="dxa"/>
              <w:bottom w:w="60" w:type="dxa"/>
              <w:right w:w="80" w:type="dxa"/>
            </w:tcMar>
            <w:vAlign w:val="center"/>
          </w:tcPr>
          <w:p w14:paraId="32E33DE9"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52CADEC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1821DB16"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6187CA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ОК29</w:t>
            </w:r>
          </w:p>
        </w:tc>
        <w:tc>
          <w:tcPr>
            <w:tcW w:w="6402" w:type="dxa"/>
            <w:shd w:val="clear" w:color="auto" w:fill="FFFFFF" w:themeFill="background1"/>
            <w:tcMar>
              <w:top w:w="60" w:type="dxa"/>
              <w:left w:w="80" w:type="dxa"/>
              <w:bottom w:w="60" w:type="dxa"/>
              <w:right w:w="80" w:type="dxa"/>
            </w:tcMar>
            <w:vAlign w:val="center"/>
          </w:tcPr>
          <w:p w14:paraId="04735749"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HR-менеджмент</w:t>
            </w:r>
          </w:p>
        </w:tc>
        <w:tc>
          <w:tcPr>
            <w:tcW w:w="1276" w:type="dxa"/>
            <w:shd w:val="clear" w:color="auto" w:fill="FFFFFF" w:themeFill="background1"/>
            <w:tcMar>
              <w:top w:w="60" w:type="dxa"/>
              <w:left w:w="80" w:type="dxa"/>
              <w:bottom w:w="60" w:type="dxa"/>
              <w:right w:w="80" w:type="dxa"/>
            </w:tcMar>
            <w:vAlign w:val="center"/>
          </w:tcPr>
          <w:p w14:paraId="57E8309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4</w:t>
            </w:r>
          </w:p>
        </w:tc>
        <w:tc>
          <w:tcPr>
            <w:tcW w:w="1983" w:type="dxa"/>
            <w:shd w:val="clear" w:color="auto" w:fill="FFFFFF" w:themeFill="background1"/>
            <w:tcMar>
              <w:top w:w="60" w:type="dxa"/>
              <w:left w:w="80" w:type="dxa"/>
              <w:bottom w:w="60" w:type="dxa"/>
              <w:right w:w="80" w:type="dxa"/>
            </w:tcMar>
            <w:vAlign w:val="center"/>
          </w:tcPr>
          <w:p w14:paraId="019DA72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Екзамен</w:t>
            </w:r>
          </w:p>
        </w:tc>
      </w:tr>
      <w:tr w:rsidR="00FD2E2F" w:rsidRPr="00132E93" w14:paraId="3791A429"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5DE87A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lastRenderedPageBreak/>
              <w:t>ОК30</w:t>
            </w:r>
          </w:p>
        </w:tc>
        <w:tc>
          <w:tcPr>
            <w:tcW w:w="6402" w:type="dxa"/>
            <w:shd w:val="clear" w:color="auto" w:fill="FFFFFF" w:themeFill="background1"/>
            <w:tcMar>
              <w:top w:w="60" w:type="dxa"/>
              <w:left w:w="80" w:type="dxa"/>
              <w:bottom w:w="60" w:type="dxa"/>
              <w:right w:w="80" w:type="dxa"/>
            </w:tcMar>
            <w:vAlign w:val="center"/>
          </w:tcPr>
          <w:p w14:paraId="2506DA8A"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Комп’ютерно-інтегровані системи та ІТ</w:t>
            </w:r>
          </w:p>
        </w:tc>
        <w:tc>
          <w:tcPr>
            <w:tcW w:w="1276" w:type="dxa"/>
            <w:shd w:val="clear" w:color="auto" w:fill="FFFFFF" w:themeFill="background1"/>
            <w:tcMar>
              <w:top w:w="60" w:type="dxa"/>
              <w:left w:w="80" w:type="dxa"/>
              <w:bottom w:w="60" w:type="dxa"/>
              <w:right w:w="80" w:type="dxa"/>
            </w:tcMar>
            <w:vAlign w:val="center"/>
          </w:tcPr>
          <w:p w14:paraId="12FA993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32D52FA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03A31671"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9537CD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ОК31</w:t>
            </w:r>
          </w:p>
        </w:tc>
        <w:tc>
          <w:tcPr>
            <w:tcW w:w="6402" w:type="dxa"/>
            <w:shd w:val="clear" w:color="auto" w:fill="FFFFFF" w:themeFill="background1"/>
            <w:tcMar>
              <w:top w:w="60" w:type="dxa"/>
              <w:left w:w="80" w:type="dxa"/>
              <w:bottom w:w="60" w:type="dxa"/>
              <w:right w:w="80" w:type="dxa"/>
            </w:tcMar>
            <w:vAlign w:val="center"/>
          </w:tcPr>
          <w:p w14:paraId="42E9ADBB"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Управління якістю в автоматизованих системах</w:t>
            </w:r>
          </w:p>
        </w:tc>
        <w:tc>
          <w:tcPr>
            <w:tcW w:w="1276" w:type="dxa"/>
            <w:shd w:val="clear" w:color="auto" w:fill="FFFFFF" w:themeFill="background1"/>
            <w:tcMar>
              <w:top w:w="60" w:type="dxa"/>
              <w:left w:w="80" w:type="dxa"/>
              <w:bottom w:w="60" w:type="dxa"/>
              <w:right w:w="80" w:type="dxa"/>
            </w:tcMar>
            <w:vAlign w:val="center"/>
          </w:tcPr>
          <w:p w14:paraId="19BAC66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D5A7E11"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0B6B5FA8"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2A08C5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ОК32</w:t>
            </w:r>
          </w:p>
        </w:tc>
        <w:tc>
          <w:tcPr>
            <w:tcW w:w="6402" w:type="dxa"/>
            <w:shd w:val="clear" w:color="auto" w:fill="FFFFFF" w:themeFill="background1"/>
            <w:tcMar>
              <w:top w:w="60" w:type="dxa"/>
              <w:left w:w="80" w:type="dxa"/>
              <w:bottom w:w="60" w:type="dxa"/>
              <w:right w:w="80" w:type="dxa"/>
            </w:tcMar>
            <w:vAlign w:val="center"/>
          </w:tcPr>
          <w:p w14:paraId="0435EF82"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Документообіг та офісні комунікації</w:t>
            </w:r>
          </w:p>
        </w:tc>
        <w:tc>
          <w:tcPr>
            <w:tcW w:w="1276" w:type="dxa"/>
            <w:shd w:val="clear" w:color="auto" w:fill="FFFFFF" w:themeFill="background1"/>
            <w:tcMar>
              <w:top w:w="60" w:type="dxa"/>
              <w:left w:w="80" w:type="dxa"/>
              <w:bottom w:w="60" w:type="dxa"/>
              <w:right w:w="80" w:type="dxa"/>
            </w:tcMar>
            <w:vAlign w:val="center"/>
          </w:tcPr>
          <w:p w14:paraId="2431FD49"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CCE8FB2"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Диф. залік</w:t>
            </w:r>
          </w:p>
        </w:tc>
      </w:tr>
      <w:tr w:rsidR="00FD2E2F" w:rsidRPr="00132E93" w14:paraId="35457BE2" w14:textId="77777777" w:rsidTr="00FD2E2F">
        <w:trPr>
          <w:jc w:val="center"/>
        </w:trPr>
        <w:tc>
          <w:tcPr>
            <w:tcW w:w="10632" w:type="dxa"/>
            <w:gridSpan w:val="5"/>
            <w:shd w:val="clear" w:color="auto" w:fill="FFFFFF" w:themeFill="background1"/>
            <w:tcMar>
              <w:top w:w="60" w:type="dxa"/>
              <w:left w:w="80" w:type="dxa"/>
              <w:bottom w:w="60" w:type="dxa"/>
              <w:right w:w="80" w:type="dxa"/>
            </w:tcMar>
            <w:vAlign w:val="center"/>
          </w:tcPr>
          <w:p w14:paraId="31416827" w14:textId="77777777" w:rsidR="00FD2E2F" w:rsidRPr="001C2A36" w:rsidRDefault="00FD2E2F" w:rsidP="00FD2E2F">
            <w:pPr>
              <w:spacing w:after="0" w:line="240" w:lineRule="auto"/>
              <w:jc w:val="center"/>
              <w:rPr>
                <w:rFonts w:cs="Times New Roman"/>
                <w:szCs w:val="24"/>
                <w:lang w:val="uk-UA"/>
              </w:rPr>
            </w:pPr>
            <w:r w:rsidRPr="001C2A36">
              <w:rPr>
                <w:rFonts w:eastAsia="Times New Roman" w:cs="Times New Roman"/>
                <w:b/>
                <w:szCs w:val="24"/>
                <w:lang w:val="uk-UA"/>
              </w:rPr>
              <w:t>Практична підготовка</w:t>
            </w:r>
          </w:p>
        </w:tc>
      </w:tr>
      <w:tr w:rsidR="00FD2E2F" w:rsidRPr="00132E93" w14:paraId="359FE985"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5AE4D2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ОК33</w:t>
            </w:r>
          </w:p>
        </w:tc>
        <w:tc>
          <w:tcPr>
            <w:tcW w:w="6402" w:type="dxa"/>
            <w:shd w:val="clear" w:color="auto" w:fill="FFFFFF" w:themeFill="background1"/>
            <w:tcMar>
              <w:top w:w="60" w:type="dxa"/>
              <w:left w:w="80" w:type="dxa"/>
              <w:bottom w:w="60" w:type="dxa"/>
              <w:right w:w="80" w:type="dxa"/>
            </w:tcMar>
            <w:vAlign w:val="center"/>
          </w:tcPr>
          <w:p w14:paraId="4AD329B6"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Навчальна практика</w:t>
            </w:r>
          </w:p>
        </w:tc>
        <w:tc>
          <w:tcPr>
            <w:tcW w:w="1276" w:type="dxa"/>
            <w:shd w:val="clear" w:color="auto" w:fill="FFFFFF" w:themeFill="background1"/>
            <w:tcMar>
              <w:top w:w="60" w:type="dxa"/>
              <w:left w:w="80" w:type="dxa"/>
              <w:bottom w:w="60" w:type="dxa"/>
              <w:right w:w="80" w:type="dxa"/>
            </w:tcMar>
            <w:vAlign w:val="center"/>
          </w:tcPr>
          <w:p w14:paraId="21F402B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918C08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FD2E2F" w:rsidRPr="00132E93" w14:paraId="5C25ECCF"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2CE564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ОК34</w:t>
            </w:r>
          </w:p>
        </w:tc>
        <w:tc>
          <w:tcPr>
            <w:tcW w:w="6402" w:type="dxa"/>
            <w:shd w:val="clear" w:color="auto" w:fill="FFFFFF" w:themeFill="background1"/>
            <w:tcMar>
              <w:top w:w="60" w:type="dxa"/>
              <w:left w:w="80" w:type="dxa"/>
              <w:bottom w:w="60" w:type="dxa"/>
              <w:right w:w="80" w:type="dxa"/>
            </w:tcMar>
            <w:vAlign w:val="center"/>
          </w:tcPr>
          <w:p w14:paraId="50D1B0A6"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Навчальна практика</w:t>
            </w:r>
          </w:p>
        </w:tc>
        <w:tc>
          <w:tcPr>
            <w:tcW w:w="1276" w:type="dxa"/>
            <w:shd w:val="clear" w:color="auto" w:fill="FFFFFF" w:themeFill="background1"/>
            <w:tcMar>
              <w:top w:w="60" w:type="dxa"/>
              <w:left w:w="80" w:type="dxa"/>
              <w:bottom w:w="60" w:type="dxa"/>
              <w:right w:w="80" w:type="dxa"/>
            </w:tcMar>
            <w:vAlign w:val="center"/>
          </w:tcPr>
          <w:p w14:paraId="1772A0A1"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3890F8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FD2E2F" w:rsidRPr="00132E93" w14:paraId="6B95A413"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5FAAC93"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ОК35</w:t>
            </w:r>
          </w:p>
        </w:tc>
        <w:tc>
          <w:tcPr>
            <w:tcW w:w="6402" w:type="dxa"/>
            <w:shd w:val="clear" w:color="auto" w:fill="FFFFFF" w:themeFill="background1"/>
            <w:tcMar>
              <w:top w:w="60" w:type="dxa"/>
              <w:left w:w="80" w:type="dxa"/>
              <w:bottom w:w="60" w:type="dxa"/>
              <w:right w:w="80" w:type="dxa"/>
            </w:tcMar>
            <w:vAlign w:val="center"/>
          </w:tcPr>
          <w:p w14:paraId="6CBB420A"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Навчальна практика</w:t>
            </w:r>
          </w:p>
        </w:tc>
        <w:tc>
          <w:tcPr>
            <w:tcW w:w="1276" w:type="dxa"/>
            <w:shd w:val="clear" w:color="auto" w:fill="FFFFFF" w:themeFill="background1"/>
            <w:tcMar>
              <w:top w:w="60" w:type="dxa"/>
              <w:left w:w="80" w:type="dxa"/>
              <w:bottom w:w="60" w:type="dxa"/>
              <w:right w:w="80" w:type="dxa"/>
            </w:tcMar>
            <w:vAlign w:val="center"/>
          </w:tcPr>
          <w:p w14:paraId="66E17423"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72316251"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FD2E2F" w:rsidRPr="00132E93" w14:paraId="53039EE6"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66C4676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ОК36</w:t>
            </w:r>
          </w:p>
        </w:tc>
        <w:tc>
          <w:tcPr>
            <w:tcW w:w="6402" w:type="dxa"/>
            <w:shd w:val="clear" w:color="auto" w:fill="FFFFFF" w:themeFill="background1"/>
            <w:tcMar>
              <w:top w:w="60" w:type="dxa"/>
              <w:left w:w="80" w:type="dxa"/>
              <w:bottom w:w="60" w:type="dxa"/>
              <w:right w:w="80" w:type="dxa"/>
            </w:tcMar>
            <w:vAlign w:val="center"/>
          </w:tcPr>
          <w:p w14:paraId="17C00063"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Навчальна практика</w:t>
            </w:r>
          </w:p>
        </w:tc>
        <w:tc>
          <w:tcPr>
            <w:tcW w:w="1276" w:type="dxa"/>
            <w:shd w:val="clear" w:color="auto" w:fill="FFFFFF" w:themeFill="background1"/>
            <w:tcMar>
              <w:top w:w="60" w:type="dxa"/>
              <w:left w:w="80" w:type="dxa"/>
              <w:bottom w:w="60" w:type="dxa"/>
              <w:right w:w="80" w:type="dxa"/>
            </w:tcMar>
            <w:vAlign w:val="center"/>
          </w:tcPr>
          <w:p w14:paraId="3BDB9641"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72200F9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FD2E2F" w:rsidRPr="00132E93" w14:paraId="7754D486"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4CF3C57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ОК37</w:t>
            </w:r>
          </w:p>
        </w:tc>
        <w:tc>
          <w:tcPr>
            <w:tcW w:w="6402" w:type="dxa"/>
            <w:shd w:val="clear" w:color="auto" w:fill="FFFFFF" w:themeFill="background1"/>
            <w:tcMar>
              <w:top w:w="60" w:type="dxa"/>
              <w:left w:w="80" w:type="dxa"/>
              <w:bottom w:w="60" w:type="dxa"/>
              <w:right w:w="80" w:type="dxa"/>
            </w:tcMar>
            <w:vAlign w:val="center"/>
          </w:tcPr>
          <w:p w14:paraId="3EEBD70D"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Виробнича практика</w:t>
            </w:r>
          </w:p>
        </w:tc>
        <w:tc>
          <w:tcPr>
            <w:tcW w:w="1276" w:type="dxa"/>
            <w:shd w:val="clear" w:color="auto" w:fill="FFFFFF" w:themeFill="background1"/>
            <w:tcMar>
              <w:top w:w="60" w:type="dxa"/>
              <w:left w:w="80" w:type="dxa"/>
              <w:bottom w:w="60" w:type="dxa"/>
              <w:right w:w="80" w:type="dxa"/>
            </w:tcMar>
            <w:vAlign w:val="center"/>
          </w:tcPr>
          <w:p w14:paraId="78A5DF9E"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6</w:t>
            </w:r>
          </w:p>
        </w:tc>
        <w:tc>
          <w:tcPr>
            <w:tcW w:w="1983" w:type="dxa"/>
            <w:shd w:val="clear" w:color="auto" w:fill="FFFFFF" w:themeFill="background1"/>
            <w:tcMar>
              <w:top w:w="60" w:type="dxa"/>
              <w:left w:w="80" w:type="dxa"/>
              <w:bottom w:w="60" w:type="dxa"/>
              <w:right w:w="80" w:type="dxa"/>
            </w:tcMar>
            <w:vAlign w:val="center"/>
          </w:tcPr>
          <w:p w14:paraId="0E809EB2"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FD2E2F" w:rsidRPr="00132E93" w14:paraId="5B581E4C" w14:textId="77777777" w:rsidTr="00FD2E2F">
        <w:trPr>
          <w:jc w:val="center"/>
        </w:trPr>
        <w:tc>
          <w:tcPr>
            <w:tcW w:w="10632" w:type="dxa"/>
            <w:gridSpan w:val="5"/>
            <w:shd w:val="clear" w:color="auto" w:fill="FFFFFF" w:themeFill="background1"/>
            <w:tcMar>
              <w:top w:w="60" w:type="dxa"/>
              <w:left w:w="80" w:type="dxa"/>
              <w:bottom w:w="60" w:type="dxa"/>
              <w:right w:w="80" w:type="dxa"/>
            </w:tcMar>
            <w:vAlign w:val="center"/>
          </w:tcPr>
          <w:p w14:paraId="0C6A0BEC" w14:textId="77777777" w:rsidR="00FD2E2F" w:rsidRPr="001C2A36" w:rsidRDefault="00FD2E2F" w:rsidP="00FD2E2F">
            <w:pPr>
              <w:spacing w:after="0" w:line="240" w:lineRule="auto"/>
              <w:jc w:val="center"/>
              <w:rPr>
                <w:rFonts w:cs="Times New Roman"/>
                <w:szCs w:val="24"/>
                <w:lang w:val="uk-UA"/>
              </w:rPr>
            </w:pPr>
            <w:r w:rsidRPr="001C2A36">
              <w:rPr>
                <w:rFonts w:eastAsia="Times New Roman" w:cs="Times New Roman"/>
                <w:b/>
                <w:szCs w:val="24"/>
                <w:lang w:val="uk-UA"/>
              </w:rPr>
              <w:t>Атестація здобувачів фахової передвищої освіти</w:t>
            </w:r>
          </w:p>
        </w:tc>
      </w:tr>
      <w:tr w:rsidR="00FD2E2F" w:rsidRPr="00132E93" w14:paraId="7F97C167"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5E8F20F9"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ОК38</w:t>
            </w:r>
          </w:p>
        </w:tc>
        <w:tc>
          <w:tcPr>
            <w:tcW w:w="6402" w:type="dxa"/>
            <w:shd w:val="clear" w:color="auto" w:fill="FFFFFF" w:themeFill="background1"/>
            <w:tcMar>
              <w:top w:w="60" w:type="dxa"/>
              <w:left w:w="80" w:type="dxa"/>
              <w:bottom w:w="60" w:type="dxa"/>
              <w:right w:w="80" w:type="dxa"/>
            </w:tcMar>
            <w:vAlign w:val="center"/>
          </w:tcPr>
          <w:p w14:paraId="33F0E8B8" w14:textId="77777777" w:rsidR="00397922" w:rsidRPr="001C2A36" w:rsidRDefault="002F49A8">
            <w:pPr>
              <w:spacing w:after="0" w:line="240" w:lineRule="auto"/>
              <w:rPr>
                <w:rFonts w:cs="Times New Roman"/>
                <w:szCs w:val="24"/>
                <w:lang w:val="uk-UA"/>
              </w:rPr>
            </w:pPr>
            <w:r w:rsidRPr="001C2A36">
              <w:rPr>
                <w:rFonts w:eastAsia="Times New Roman" w:cs="Times New Roman"/>
                <w:szCs w:val="24"/>
                <w:lang w:val="uk-UA"/>
              </w:rPr>
              <w:t>Атестація здобувачів фахової передвищої освіти</w:t>
            </w:r>
          </w:p>
        </w:tc>
        <w:tc>
          <w:tcPr>
            <w:tcW w:w="1276" w:type="dxa"/>
            <w:shd w:val="clear" w:color="auto" w:fill="FFFFFF" w:themeFill="background1"/>
            <w:tcMar>
              <w:top w:w="60" w:type="dxa"/>
              <w:left w:w="80" w:type="dxa"/>
              <w:bottom w:w="60" w:type="dxa"/>
              <w:right w:w="80" w:type="dxa"/>
            </w:tcMar>
            <w:vAlign w:val="center"/>
          </w:tcPr>
          <w:p w14:paraId="3C1CA2C7"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1</w:t>
            </w:r>
          </w:p>
        </w:tc>
        <w:tc>
          <w:tcPr>
            <w:tcW w:w="1983" w:type="dxa"/>
            <w:shd w:val="clear" w:color="auto" w:fill="FFFFFF" w:themeFill="background1"/>
            <w:tcMar>
              <w:top w:w="60" w:type="dxa"/>
              <w:left w:w="80" w:type="dxa"/>
              <w:bottom w:w="60" w:type="dxa"/>
              <w:right w:w="80" w:type="dxa"/>
            </w:tcMar>
            <w:vAlign w:val="center"/>
          </w:tcPr>
          <w:p w14:paraId="319D6E2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Кваліфікаційний іспит</w:t>
            </w:r>
          </w:p>
        </w:tc>
      </w:tr>
      <w:tr w:rsidR="00FD2E2F" w:rsidRPr="00132E93" w14:paraId="3643C22F" w14:textId="77777777" w:rsidTr="00021C89">
        <w:trPr>
          <w:gridAfter w:val="1"/>
          <w:wAfter w:w="7" w:type="dxa"/>
          <w:jc w:val="center"/>
        </w:trPr>
        <w:tc>
          <w:tcPr>
            <w:tcW w:w="7366" w:type="dxa"/>
            <w:gridSpan w:val="2"/>
            <w:shd w:val="clear" w:color="auto" w:fill="FFFFFF" w:themeFill="background1"/>
            <w:tcMar>
              <w:top w:w="60" w:type="dxa"/>
              <w:left w:w="80" w:type="dxa"/>
              <w:bottom w:w="60" w:type="dxa"/>
              <w:right w:w="80" w:type="dxa"/>
            </w:tcMar>
            <w:vAlign w:val="center"/>
          </w:tcPr>
          <w:p w14:paraId="7BE39A8E" w14:textId="77777777" w:rsidR="00FD2E2F" w:rsidRPr="001C2A36" w:rsidRDefault="00FD2E2F" w:rsidP="00FD2E2F">
            <w:pPr>
              <w:spacing w:after="0" w:line="240" w:lineRule="auto"/>
              <w:rPr>
                <w:rFonts w:cs="Times New Roman"/>
                <w:szCs w:val="24"/>
                <w:lang w:val="uk-UA"/>
              </w:rPr>
            </w:pPr>
            <w:r w:rsidRPr="001C2A36">
              <w:rPr>
                <w:rFonts w:eastAsia="Times New Roman" w:cs="Times New Roman"/>
                <w:b/>
                <w:szCs w:val="24"/>
                <w:lang w:val="uk-UA"/>
              </w:rPr>
              <w:t>Загальний обсяг обов’язкових освітніх компонентів</w:t>
            </w:r>
          </w:p>
        </w:tc>
        <w:tc>
          <w:tcPr>
            <w:tcW w:w="1276" w:type="dxa"/>
            <w:shd w:val="clear" w:color="auto" w:fill="FFFFFF" w:themeFill="background1"/>
            <w:tcMar>
              <w:top w:w="60" w:type="dxa"/>
              <w:left w:w="80" w:type="dxa"/>
              <w:bottom w:w="60" w:type="dxa"/>
              <w:right w:w="80" w:type="dxa"/>
            </w:tcMar>
            <w:vAlign w:val="center"/>
          </w:tcPr>
          <w:p w14:paraId="65AD2974" w14:textId="77777777" w:rsidR="00FD2E2F" w:rsidRPr="001C2A36" w:rsidRDefault="00FD2E2F" w:rsidP="00FD2E2F">
            <w:pPr>
              <w:spacing w:after="0" w:line="240" w:lineRule="auto"/>
              <w:jc w:val="center"/>
              <w:rPr>
                <w:rFonts w:cs="Times New Roman"/>
                <w:szCs w:val="24"/>
                <w:lang w:val="uk-UA"/>
              </w:rPr>
            </w:pPr>
            <w:r w:rsidRPr="001C2A36">
              <w:rPr>
                <w:rFonts w:eastAsia="Times New Roman" w:cs="Times New Roman"/>
                <w:b/>
                <w:szCs w:val="24"/>
                <w:lang w:val="uk-UA"/>
              </w:rPr>
              <w:t>132</w:t>
            </w:r>
          </w:p>
        </w:tc>
        <w:tc>
          <w:tcPr>
            <w:tcW w:w="1983" w:type="dxa"/>
            <w:shd w:val="clear" w:color="auto" w:fill="FFFFFF" w:themeFill="background1"/>
            <w:tcMar>
              <w:top w:w="60" w:type="dxa"/>
              <w:left w:w="80" w:type="dxa"/>
              <w:bottom w:w="60" w:type="dxa"/>
              <w:right w:w="80" w:type="dxa"/>
            </w:tcMar>
            <w:vAlign w:val="center"/>
          </w:tcPr>
          <w:p w14:paraId="3F1C2853" w14:textId="77777777" w:rsidR="00FD2E2F" w:rsidRPr="001C2A36" w:rsidRDefault="00FD2E2F" w:rsidP="00FD2E2F">
            <w:pPr>
              <w:spacing w:after="0" w:line="240" w:lineRule="auto"/>
              <w:rPr>
                <w:rFonts w:cs="Times New Roman"/>
                <w:szCs w:val="24"/>
                <w:lang w:val="uk-UA"/>
              </w:rPr>
            </w:pPr>
          </w:p>
        </w:tc>
      </w:tr>
      <w:tr w:rsidR="00FD2E2F" w:rsidRPr="00CF02C5" w14:paraId="4195AC60" w14:textId="77777777" w:rsidTr="00FD2E2F">
        <w:trPr>
          <w:jc w:val="center"/>
        </w:trPr>
        <w:tc>
          <w:tcPr>
            <w:tcW w:w="10632" w:type="dxa"/>
            <w:gridSpan w:val="5"/>
            <w:shd w:val="clear" w:color="auto" w:fill="FFFFFF" w:themeFill="background1"/>
            <w:tcMar>
              <w:top w:w="60" w:type="dxa"/>
              <w:left w:w="80" w:type="dxa"/>
              <w:bottom w:w="60" w:type="dxa"/>
              <w:right w:w="80" w:type="dxa"/>
            </w:tcMar>
            <w:vAlign w:val="center"/>
          </w:tcPr>
          <w:p w14:paraId="607D4A3B" w14:textId="77777777" w:rsidR="00FD2E2F" w:rsidRPr="001C2A36" w:rsidRDefault="00FD2E2F" w:rsidP="00FD2E2F">
            <w:pPr>
              <w:spacing w:after="0" w:line="240" w:lineRule="auto"/>
              <w:jc w:val="center"/>
              <w:rPr>
                <w:rFonts w:cs="Times New Roman"/>
                <w:szCs w:val="24"/>
                <w:lang w:val="uk-UA"/>
              </w:rPr>
            </w:pPr>
            <w:r w:rsidRPr="001C2A36">
              <w:rPr>
                <w:rFonts w:eastAsia="Times New Roman" w:cs="Times New Roman"/>
                <w:b/>
                <w:szCs w:val="24"/>
                <w:lang w:val="uk-UA"/>
              </w:rPr>
              <w:t>Освітні компоненти для вільного вибору здобувачів освіти</w:t>
            </w:r>
          </w:p>
        </w:tc>
      </w:tr>
      <w:tr w:rsidR="00C60A96" w:rsidRPr="00132E93" w14:paraId="0A62429F"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602AAC7"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ВК1</w:t>
            </w:r>
          </w:p>
        </w:tc>
        <w:tc>
          <w:tcPr>
            <w:tcW w:w="6402" w:type="dxa"/>
            <w:vMerge w:val="restart"/>
            <w:shd w:val="clear" w:color="auto" w:fill="FFFFFF" w:themeFill="background1"/>
            <w:tcMar>
              <w:top w:w="60" w:type="dxa"/>
              <w:left w:w="80" w:type="dxa"/>
              <w:bottom w:w="60" w:type="dxa"/>
              <w:right w:w="80" w:type="dxa"/>
            </w:tcMar>
            <w:vAlign w:val="center"/>
          </w:tcPr>
          <w:p w14:paraId="4F5E6E35" w14:textId="33BACBCC" w:rsidR="00397922" w:rsidRPr="001C2A36" w:rsidRDefault="001C2A36" w:rsidP="001C2A36">
            <w:pPr>
              <w:spacing w:after="0" w:line="240" w:lineRule="auto"/>
              <w:jc w:val="center"/>
              <w:rPr>
                <w:rFonts w:cs="Times New Roman"/>
                <w:szCs w:val="24"/>
                <w:lang w:val="uk-UA"/>
              </w:rPr>
            </w:pPr>
            <w:r w:rsidRPr="00524CCD">
              <w:rPr>
                <w:rFonts w:eastAsia="Times New Roman" w:cs="Times New Roman"/>
                <w:szCs w:val="24"/>
                <w:lang w:val="uk-UA" w:eastAsia="uk-UA" w:bidi="uk-UA"/>
              </w:rPr>
              <w:t>Навчальна дисципліна вільного вибору* (Обирають із загального каталогу вибіркових дисциплін ФК ЗВО «УТМ»)</w:t>
            </w:r>
          </w:p>
        </w:tc>
        <w:tc>
          <w:tcPr>
            <w:tcW w:w="1276" w:type="dxa"/>
            <w:shd w:val="clear" w:color="auto" w:fill="FFFFFF" w:themeFill="background1"/>
            <w:tcMar>
              <w:top w:w="60" w:type="dxa"/>
              <w:left w:w="80" w:type="dxa"/>
              <w:bottom w:w="60" w:type="dxa"/>
              <w:right w:w="80" w:type="dxa"/>
            </w:tcMar>
            <w:vAlign w:val="center"/>
          </w:tcPr>
          <w:p w14:paraId="74B6BFE4"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1EC897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C60A96" w:rsidRPr="00132E93" w14:paraId="049C8D50"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76A27D90"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ВК2</w:t>
            </w:r>
          </w:p>
        </w:tc>
        <w:tc>
          <w:tcPr>
            <w:tcW w:w="6402" w:type="dxa"/>
            <w:vMerge/>
            <w:shd w:val="clear" w:color="auto" w:fill="FFFFFF" w:themeFill="background1"/>
            <w:tcMar>
              <w:top w:w="60" w:type="dxa"/>
              <w:left w:w="80" w:type="dxa"/>
              <w:bottom w:w="60" w:type="dxa"/>
              <w:right w:w="80" w:type="dxa"/>
            </w:tcMar>
            <w:vAlign w:val="center"/>
          </w:tcPr>
          <w:p w14:paraId="52B7F92B" w14:textId="77777777" w:rsidR="00C60A96" w:rsidRPr="001C2A36"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76DECA33"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5BFFEFB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C60A96" w:rsidRPr="00132E93" w14:paraId="16904816"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04E5E84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ВК3</w:t>
            </w:r>
          </w:p>
        </w:tc>
        <w:tc>
          <w:tcPr>
            <w:tcW w:w="6402" w:type="dxa"/>
            <w:vMerge/>
            <w:shd w:val="clear" w:color="auto" w:fill="FFFFFF" w:themeFill="background1"/>
            <w:tcMar>
              <w:top w:w="60" w:type="dxa"/>
              <w:left w:w="80" w:type="dxa"/>
              <w:bottom w:w="60" w:type="dxa"/>
              <w:right w:w="80" w:type="dxa"/>
            </w:tcMar>
            <w:vAlign w:val="center"/>
          </w:tcPr>
          <w:p w14:paraId="030C4702" w14:textId="77777777" w:rsidR="00C60A96" w:rsidRPr="001C2A36"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090CC416"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49CB47DA"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C60A96" w:rsidRPr="00132E93" w14:paraId="24F9DC21"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82A2CA4"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ВК4</w:t>
            </w:r>
          </w:p>
        </w:tc>
        <w:tc>
          <w:tcPr>
            <w:tcW w:w="6402" w:type="dxa"/>
            <w:vMerge/>
            <w:shd w:val="clear" w:color="auto" w:fill="FFFFFF" w:themeFill="background1"/>
            <w:tcMar>
              <w:top w:w="60" w:type="dxa"/>
              <w:left w:w="80" w:type="dxa"/>
              <w:bottom w:w="60" w:type="dxa"/>
              <w:right w:w="80" w:type="dxa"/>
            </w:tcMar>
            <w:vAlign w:val="center"/>
          </w:tcPr>
          <w:p w14:paraId="44FF4F58" w14:textId="77777777" w:rsidR="00C60A96" w:rsidRPr="001C2A36"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1193AC8D"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694F5EEF"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C60A96" w:rsidRPr="00132E93" w14:paraId="5088F712"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207EA7A5"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ВК5</w:t>
            </w:r>
          </w:p>
        </w:tc>
        <w:tc>
          <w:tcPr>
            <w:tcW w:w="6402" w:type="dxa"/>
            <w:vMerge/>
            <w:shd w:val="clear" w:color="auto" w:fill="FFFFFF" w:themeFill="background1"/>
            <w:tcMar>
              <w:top w:w="60" w:type="dxa"/>
              <w:left w:w="80" w:type="dxa"/>
              <w:bottom w:w="60" w:type="dxa"/>
              <w:right w:w="80" w:type="dxa"/>
            </w:tcMar>
            <w:vAlign w:val="center"/>
          </w:tcPr>
          <w:p w14:paraId="35F22D9F" w14:textId="77777777" w:rsidR="00C60A96" w:rsidRPr="001C2A36"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26CD0DF2"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239CC6F2"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C60A96" w:rsidRPr="00132E93" w14:paraId="00CB7082" w14:textId="77777777" w:rsidTr="00021C89">
        <w:trPr>
          <w:gridAfter w:val="1"/>
          <w:wAfter w:w="7" w:type="dxa"/>
          <w:cantSplit/>
          <w:jc w:val="center"/>
        </w:trPr>
        <w:tc>
          <w:tcPr>
            <w:tcW w:w="964" w:type="dxa"/>
            <w:shd w:val="clear" w:color="auto" w:fill="FFFFFF" w:themeFill="background1"/>
            <w:tcMar>
              <w:top w:w="60" w:type="dxa"/>
              <w:left w:w="80" w:type="dxa"/>
              <w:bottom w:w="60" w:type="dxa"/>
              <w:right w:w="80" w:type="dxa"/>
            </w:tcMar>
            <w:vAlign w:val="center"/>
          </w:tcPr>
          <w:p w14:paraId="317B607B"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ВК6</w:t>
            </w:r>
          </w:p>
        </w:tc>
        <w:tc>
          <w:tcPr>
            <w:tcW w:w="6402" w:type="dxa"/>
            <w:vMerge/>
            <w:shd w:val="clear" w:color="auto" w:fill="FFFFFF" w:themeFill="background1"/>
            <w:tcMar>
              <w:top w:w="60" w:type="dxa"/>
              <w:left w:w="80" w:type="dxa"/>
              <w:bottom w:w="60" w:type="dxa"/>
              <w:right w:w="80" w:type="dxa"/>
            </w:tcMar>
            <w:vAlign w:val="center"/>
          </w:tcPr>
          <w:p w14:paraId="65311A96" w14:textId="77777777" w:rsidR="00C60A96" w:rsidRPr="001C2A36" w:rsidRDefault="00C60A96" w:rsidP="00FD2E2F">
            <w:pPr>
              <w:spacing w:after="0" w:line="240" w:lineRule="auto"/>
              <w:rPr>
                <w:rFonts w:cs="Times New Roman"/>
                <w:szCs w:val="24"/>
                <w:lang w:val="uk-UA"/>
              </w:rPr>
            </w:pPr>
          </w:p>
        </w:tc>
        <w:tc>
          <w:tcPr>
            <w:tcW w:w="1276" w:type="dxa"/>
            <w:shd w:val="clear" w:color="auto" w:fill="FFFFFF" w:themeFill="background1"/>
            <w:tcMar>
              <w:top w:w="60" w:type="dxa"/>
              <w:left w:w="80" w:type="dxa"/>
              <w:bottom w:w="60" w:type="dxa"/>
              <w:right w:w="80" w:type="dxa"/>
            </w:tcMar>
            <w:vAlign w:val="center"/>
          </w:tcPr>
          <w:p w14:paraId="27D5C668"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3</w:t>
            </w:r>
          </w:p>
        </w:tc>
        <w:tc>
          <w:tcPr>
            <w:tcW w:w="1983" w:type="dxa"/>
            <w:shd w:val="clear" w:color="auto" w:fill="FFFFFF" w:themeFill="background1"/>
            <w:tcMar>
              <w:top w:w="60" w:type="dxa"/>
              <w:left w:w="80" w:type="dxa"/>
              <w:bottom w:w="60" w:type="dxa"/>
              <w:right w:w="80" w:type="dxa"/>
            </w:tcMar>
            <w:vAlign w:val="center"/>
          </w:tcPr>
          <w:p w14:paraId="4F295C6C" w14:textId="77777777" w:rsidR="00397922" w:rsidRPr="001C2A36" w:rsidRDefault="002F49A8">
            <w:pPr>
              <w:spacing w:after="0" w:line="240" w:lineRule="auto"/>
              <w:jc w:val="center"/>
              <w:rPr>
                <w:rFonts w:cs="Times New Roman"/>
                <w:szCs w:val="24"/>
                <w:lang w:val="uk-UA"/>
              </w:rPr>
            </w:pPr>
            <w:r w:rsidRPr="001C2A36">
              <w:rPr>
                <w:rFonts w:eastAsia="Times New Roman" w:cs="Times New Roman"/>
                <w:szCs w:val="24"/>
                <w:lang w:val="uk-UA"/>
              </w:rPr>
              <w:t>Залік</w:t>
            </w:r>
          </w:p>
        </w:tc>
      </w:tr>
      <w:tr w:rsidR="00FD2E2F" w:rsidRPr="00132E93" w14:paraId="03CF72DA" w14:textId="77777777" w:rsidTr="00021C89">
        <w:trPr>
          <w:gridAfter w:val="1"/>
          <w:wAfter w:w="7" w:type="dxa"/>
          <w:jc w:val="center"/>
        </w:trPr>
        <w:tc>
          <w:tcPr>
            <w:tcW w:w="7366" w:type="dxa"/>
            <w:gridSpan w:val="2"/>
            <w:shd w:val="clear" w:color="auto" w:fill="FFFFFF" w:themeFill="background1"/>
            <w:tcMar>
              <w:top w:w="60" w:type="dxa"/>
              <w:left w:w="80" w:type="dxa"/>
              <w:bottom w:w="60" w:type="dxa"/>
              <w:right w:w="80" w:type="dxa"/>
            </w:tcMar>
            <w:vAlign w:val="center"/>
          </w:tcPr>
          <w:p w14:paraId="17A7D377" w14:textId="77777777" w:rsidR="00FD2E2F" w:rsidRPr="001C2A36" w:rsidRDefault="00FD2E2F" w:rsidP="00FD2E2F">
            <w:pPr>
              <w:spacing w:after="0" w:line="240" w:lineRule="auto"/>
              <w:rPr>
                <w:rFonts w:cs="Times New Roman"/>
                <w:szCs w:val="24"/>
                <w:lang w:val="uk-UA"/>
              </w:rPr>
            </w:pPr>
            <w:r w:rsidRPr="001C2A36">
              <w:rPr>
                <w:rFonts w:eastAsia="Times New Roman" w:cs="Times New Roman"/>
                <w:b/>
                <w:szCs w:val="24"/>
                <w:lang w:val="uk-UA"/>
              </w:rPr>
              <w:t>Загальний обсяг освітніх компонентів для вільного вибору здобувачів освіти</w:t>
            </w:r>
          </w:p>
        </w:tc>
        <w:tc>
          <w:tcPr>
            <w:tcW w:w="1276" w:type="dxa"/>
            <w:shd w:val="clear" w:color="auto" w:fill="FFFFFF" w:themeFill="background1"/>
            <w:tcMar>
              <w:top w:w="60" w:type="dxa"/>
              <w:left w:w="80" w:type="dxa"/>
              <w:bottom w:w="60" w:type="dxa"/>
              <w:right w:w="80" w:type="dxa"/>
            </w:tcMar>
            <w:vAlign w:val="center"/>
          </w:tcPr>
          <w:p w14:paraId="1C684477" w14:textId="77777777" w:rsidR="00FD2E2F" w:rsidRPr="001C2A36" w:rsidRDefault="00FD2E2F" w:rsidP="00FD2E2F">
            <w:pPr>
              <w:spacing w:after="0" w:line="240" w:lineRule="auto"/>
              <w:jc w:val="center"/>
              <w:rPr>
                <w:rFonts w:cs="Times New Roman"/>
                <w:szCs w:val="24"/>
                <w:lang w:val="uk-UA"/>
              </w:rPr>
            </w:pPr>
            <w:r w:rsidRPr="001C2A36">
              <w:rPr>
                <w:rFonts w:eastAsia="Times New Roman" w:cs="Times New Roman"/>
                <w:b/>
                <w:szCs w:val="24"/>
                <w:lang w:val="uk-UA"/>
              </w:rPr>
              <w:t>18</w:t>
            </w:r>
          </w:p>
        </w:tc>
        <w:tc>
          <w:tcPr>
            <w:tcW w:w="1983" w:type="dxa"/>
            <w:shd w:val="clear" w:color="auto" w:fill="FFFFFF" w:themeFill="background1"/>
            <w:tcMar>
              <w:top w:w="60" w:type="dxa"/>
              <w:left w:w="80" w:type="dxa"/>
              <w:bottom w:w="60" w:type="dxa"/>
              <w:right w:w="80" w:type="dxa"/>
            </w:tcMar>
            <w:vAlign w:val="center"/>
          </w:tcPr>
          <w:p w14:paraId="67174C1A" w14:textId="77777777" w:rsidR="00FD2E2F" w:rsidRPr="001C2A36" w:rsidRDefault="00FD2E2F" w:rsidP="00FD2E2F">
            <w:pPr>
              <w:spacing w:after="0" w:line="240" w:lineRule="auto"/>
              <w:rPr>
                <w:rFonts w:cs="Times New Roman"/>
                <w:szCs w:val="24"/>
                <w:lang w:val="uk-UA"/>
              </w:rPr>
            </w:pPr>
          </w:p>
        </w:tc>
      </w:tr>
      <w:tr w:rsidR="00FD2E2F" w:rsidRPr="00132E93" w14:paraId="72EAA1BE" w14:textId="77777777" w:rsidTr="00021C89">
        <w:trPr>
          <w:gridAfter w:val="1"/>
          <w:wAfter w:w="7" w:type="dxa"/>
          <w:jc w:val="center"/>
        </w:trPr>
        <w:tc>
          <w:tcPr>
            <w:tcW w:w="7366" w:type="dxa"/>
            <w:gridSpan w:val="2"/>
            <w:shd w:val="clear" w:color="auto" w:fill="FFFFFF" w:themeFill="background1"/>
            <w:tcMar>
              <w:top w:w="60" w:type="dxa"/>
              <w:left w:w="80" w:type="dxa"/>
              <w:bottom w:w="60" w:type="dxa"/>
              <w:right w:w="80" w:type="dxa"/>
            </w:tcMar>
            <w:vAlign w:val="center"/>
          </w:tcPr>
          <w:p w14:paraId="4875D87B" w14:textId="77777777" w:rsidR="00FD2E2F" w:rsidRPr="001C2A36" w:rsidRDefault="00FD2E2F" w:rsidP="00FD2E2F">
            <w:pPr>
              <w:spacing w:after="0" w:line="240" w:lineRule="auto"/>
              <w:rPr>
                <w:rFonts w:cs="Times New Roman"/>
                <w:szCs w:val="24"/>
                <w:lang w:val="uk-UA"/>
              </w:rPr>
            </w:pPr>
            <w:r w:rsidRPr="001C2A36">
              <w:rPr>
                <w:rFonts w:eastAsia="Times New Roman" w:cs="Times New Roman"/>
                <w:b/>
                <w:szCs w:val="24"/>
                <w:lang w:val="uk-UA"/>
              </w:rPr>
              <w:t>ЗАГАЛЬНИЙ ОБСЯГ ОПП</w:t>
            </w:r>
          </w:p>
        </w:tc>
        <w:tc>
          <w:tcPr>
            <w:tcW w:w="1276" w:type="dxa"/>
            <w:shd w:val="clear" w:color="auto" w:fill="FFFFFF" w:themeFill="background1"/>
            <w:tcMar>
              <w:top w:w="60" w:type="dxa"/>
              <w:left w:w="80" w:type="dxa"/>
              <w:bottom w:w="60" w:type="dxa"/>
              <w:right w:w="80" w:type="dxa"/>
            </w:tcMar>
            <w:vAlign w:val="center"/>
          </w:tcPr>
          <w:p w14:paraId="6BFEC4DE" w14:textId="77777777" w:rsidR="00FD2E2F" w:rsidRPr="001C2A36" w:rsidRDefault="00FD2E2F" w:rsidP="00FD2E2F">
            <w:pPr>
              <w:spacing w:after="0" w:line="240" w:lineRule="auto"/>
              <w:jc w:val="center"/>
              <w:rPr>
                <w:rFonts w:cs="Times New Roman"/>
                <w:szCs w:val="24"/>
                <w:lang w:val="uk-UA"/>
              </w:rPr>
            </w:pPr>
            <w:r w:rsidRPr="001C2A36">
              <w:rPr>
                <w:rFonts w:eastAsia="Times New Roman" w:cs="Times New Roman"/>
                <w:b/>
                <w:szCs w:val="24"/>
                <w:lang w:val="uk-UA"/>
              </w:rPr>
              <w:t>150</w:t>
            </w:r>
          </w:p>
        </w:tc>
        <w:tc>
          <w:tcPr>
            <w:tcW w:w="1983" w:type="dxa"/>
            <w:shd w:val="clear" w:color="auto" w:fill="FFFFFF" w:themeFill="background1"/>
            <w:tcMar>
              <w:top w:w="60" w:type="dxa"/>
              <w:left w:w="80" w:type="dxa"/>
              <w:bottom w:w="60" w:type="dxa"/>
              <w:right w:w="80" w:type="dxa"/>
            </w:tcMar>
            <w:vAlign w:val="center"/>
          </w:tcPr>
          <w:p w14:paraId="27D35EDA" w14:textId="77777777" w:rsidR="00FD2E2F" w:rsidRPr="001C2A36" w:rsidRDefault="00FD2E2F" w:rsidP="00FD2E2F">
            <w:pPr>
              <w:spacing w:after="0" w:line="240" w:lineRule="auto"/>
              <w:rPr>
                <w:rFonts w:cs="Times New Roman"/>
                <w:szCs w:val="24"/>
                <w:lang w:val="uk-UA"/>
              </w:rPr>
            </w:pPr>
          </w:p>
        </w:tc>
      </w:tr>
    </w:tbl>
    <w:p w14:paraId="2E4BD9FB" w14:textId="77777777" w:rsidR="00602325" w:rsidRPr="00CF0E81" w:rsidRDefault="00AE757D">
      <w:pPr>
        <w:spacing w:after="0" w:line="240" w:lineRule="auto"/>
        <w:jc w:val="both"/>
        <w:rPr>
          <w:rFonts w:cs="Times New Roman"/>
          <w:sz w:val="36"/>
          <w:szCs w:val="32"/>
          <w:lang w:val="uk-UA"/>
        </w:rPr>
      </w:pPr>
      <w:r w:rsidRPr="00CF0E81">
        <w:rPr>
          <w:rFonts w:eastAsia="Times New Roman" w:cs="Times New Roman"/>
          <w:i/>
          <w:szCs w:val="32"/>
          <w:lang w:val="uk-UA"/>
        </w:rPr>
        <w:t>* Освітні компоненти ОК2–ОК5, ОК7, ОК8, ОК10 інтегруються з відповідними предметами профільної середньої освіти для здобувачів, які вступили на основі базової середньої освіти.</w:t>
      </w:r>
    </w:p>
    <w:p w14:paraId="2EF631A6" w14:textId="77777777" w:rsidR="00602325" w:rsidRPr="00CF0E81" w:rsidRDefault="00AE757D">
      <w:pPr>
        <w:spacing w:after="80" w:line="240" w:lineRule="auto"/>
        <w:jc w:val="both"/>
        <w:rPr>
          <w:rFonts w:cs="Times New Roman"/>
          <w:sz w:val="36"/>
          <w:szCs w:val="32"/>
          <w:lang w:val="uk-UA"/>
        </w:rPr>
      </w:pPr>
      <w:r w:rsidRPr="00CF0E81">
        <w:rPr>
          <w:rFonts w:eastAsia="Times New Roman" w:cs="Times New Roman"/>
          <w:i/>
          <w:szCs w:val="32"/>
          <w:lang w:val="uk-UA"/>
        </w:rPr>
        <w:t>Назви вибіркових освітніх компонентів в ОПП не конкретизуються. Здобувач обирає шість дисциплін по 3 кредити ЄКТС з відкритого переліку. Загальний обсяг пропозиції вибіркових дисциплін має становити щонайменше 36 кредитів ЄКТС. Процедура вибору визначається Положенням про організацію освітнього процесу ФК ЗВО «УТМ».</w:t>
      </w:r>
    </w:p>
    <w:p w14:paraId="35DB8160" w14:textId="77777777" w:rsidR="00602325" w:rsidRPr="00132E93" w:rsidRDefault="00602325">
      <w:pPr>
        <w:rPr>
          <w:rFonts w:cs="Times New Roman"/>
          <w:lang w:val="uk-UA"/>
        </w:rPr>
      </w:pPr>
    </w:p>
    <w:p w14:paraId="40FF1212" w14:textId="77777777" w:rsidR="00C60A96" w:rsidRPr="00132E93" w:rsidRDefault="00C60A96">
      <w:pPr>
        <w:rPr>
          <w:rFonts w:cs="Times New Roman"/>
          <w:lang w:val="uk-UA"/>
        </w:rPr>
        <w:sectPr w:rsidR="00C60A96" w:rsidRPr="00132E93">
          <w:pgSz w:w="11906" w:h="16838"/>
          <w:pgMar w:top="1134" w:right="1134" w:bottom="1134" w:left="1134" w:header="454" w:footer="454" w:gutter="0"/>
          <w:cols w:space="720"/>
          <w:docGrid w:linePitch="360"/>
        </w:sectPr>
      </w:pPr>
    </w:p>
    <w:p w14:paraId="14652059" w14:textId="77777777" w:rsidR="00602325" w:rsidRDefault="00AE757D">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lastRenderedPageBreak/>
        <w:t>2.2. Структурно-логічна схема ОПП</w:t>
      </w:r>
    </w:p>
    <w:p w14:paraId="6032D72C" w14:textId="6C801AEA" w:rsidR="00FA55C9" w:rsidRDefault="00FA55C9">
      <w:pPr>
        <w:keepNext/>
        <w:spacing w:before="120" w:after="120" w:line="240" w:lineRule="auto"/>
        <w:jc w:val="center"/>
        <w:rPr>
          <w:rFonts w:eastAsia="Times New Roman" w:cs="Times New Roman"/>
          <w:b/>
          <w:sz w:val="28"/>
          <w:szCs w:val="28"/>
          <w:lang w:val="uk-UA"/>
        </w:rPr>
      </w:pPr>
      <w:r>
        <w:rPr>
          <w:rFonts w:eastAsia="Times New Roman" w:cs="Times New Roman"/>
          <w:b/>
          <w:noProof/>
          <w:sz w:val="28"/>
          <w:szCs w:val="28"/>
          <w:lang w:val="uk-UA"/>
        </w:rPr>
        <mc:AlternateContent>
          <mc:Choice Requires="wpc">
            <w:drawing>
              <wp:inline distT="0" distB="0" distL="0" distR="0" wp14:anchorId="099566F7" wp14:editId="114885DD">
                <wp:extent cx="9828530" cy="5986922"/>
                <wp:effectExtent l="0" t="0" r="1270" b="0"/>
                <wp:docPr id="1493945775"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22457196" name="Прямокутник: округлені кути 2022457196"/>
                        <wps:cNvSpPr/>
                        <wps:spPr>
                          <a:xfrm>
                            <a:off x="182871" y="47511"/>
                            <a:ext cx="1287486" cy="35844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34E3322F" w14:textId="77777777" w:rsidR="00FA55C9" w:rsidRPr="00F60C94" w:rsidRDefault="00FA55C9" w:rsidP="00FA55C9">
                              <w:pPr>
                                <w:jc w:val="center"/>
                                <w:rPr>
                                  <w:b/>
                                  <w:bCs/>
                                  <w:lang w:val="uk-UA"/>
                                </w:rPr>
                              </w:pPr>
                              <w:r w:rsidRPr="00F60C94">
                                <w:rPr>
                                  <w:b/>
                                  <w:bCs/>
                                  <w:lang w:val="uk-UA"/>
                                </w:rPr>
                                <w:t>І курс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0165657" name="Прямокутник: округлені кути 1000165657"/>
                        <wps:cNvSpPr/>
                        <wps:spPr>
                          <a:xfrm>
                            <a:off x="1616647" y="51127"/>
                            <a:ext cx="2304301" cy="35844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74B0A2A3" w14:textId="77777777" w:rsidR="00FA55C9" w:rsidRPr="00F60C94" w:rsidRDefault="00FA55C9" w:rsidP="00FA55C9">
                              <w:pPr>
                                <w:jc w:val="center"/>
                                <w:rPr>
                                  <w:b/>
                                  <w:bCs/>
                                  <w:lang w:val="uk-UA"/>
                                </w:rPr>
                              </w:pPr>
                              <w:r>
                                <w:rPr>
                                  <w:b/>
                                  <w:bCs/>
                                  <w:lang w:val="uk-UA"/>
                                </w:rPr>
                                <w:t>ІІ (</w:t>
                              </w:r>
                              <w:r w:rsidRPr="00F60C94">
                                <w:rPr>
                                  <w:b/>
                                  <w:bCs/>
                                  <w:lang w:val="uk-UA"/>
                                </w:rPr>
                                <w:t>І</w:t>
                              </w:r>
                              <w:r>
                                <w:rPr>
                                  <w:b/>
                                  <w:bCs/>
                                  <w:lang w:val="uk-UA"/>
                                </w:rPr>
                                <w:t>)</w:t>
                              </w:r>
                              <w:r w:rsidRPr="00F60C94">
                                <w:rPr>
                                  <w:b/>
                                  <w:bCs/>
                                  <w:lang w:val="uk-UA"/>
                                </w:rPr>
                                <w:t xml:space="preserve"> курс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165358" name="Прямокутник: округлені кути 337165358"/>
                        <wps:cNvSpPr/>
                        <wps:spPr>
                          <a:xfrm>
                            <a:off x="4052609" y="62142"/>
                            <a:ext cx="2304301" cy="35844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65EB368E" w14:textId="77777777" w:rsidR="00FA55C9" w:rsidRPr="00F60C94" w:rsidRDefault="00FA55C9" w:rsidP="00FA55C9">
                              <w:pPr>
                                <w:jc w:val="center"/>
                                <w:rPr>
                                  <w:b/>
                                  <w:bCs/>
                                  <w:lang w:val="uk-UA"/>
                                </w:rPr>
                              </w:pPr>
                              <w:r>
                                <w:rPr>
                                  <w:b/>
                                  <w:bCs/>
                                  <w:lang w:val="uk-UA"/>
                                </w:rPr>
                                <w:t>ІІІ (І</w:t>
                              </w:r>
                              <w:r w:rsidRPr="00F60C94">
                                <w:rPr>
                                  <w:b/>
                                  <w:bCs/>
                                  <w:lang w:val="uk-UA"/>
                                </w:rPr>
                                <w:t>І</w:t>
                              </w:r>
                              <w:r>
                                <w:rPr>
                                  <w:b/>
                                  <w:bCs/>
                                  <w:lang w:val="uk-UA"/>
                                </w:rPr>
                                <w:t>)</w:t>
                              </w:r>
                              <w:r w:rsidRPr="00F60C94">
                                <w:rPr>
                                  <w:b/>
                                  <w:bCs/>
                                  <w:lang w:val="uk-UA"/>
                                </w:rPr>
                                <w:t xml:space="preserve"> курс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929113" name="Прямокутник: округлені кути 727929113"/>
                        <wps:cNvSpPr/>
                        <wps:spPr>
                          <a:xfrm>
                            <a:off x="6612929" y="62171"/>
                            <a:ext cx="2304301" cy="358445"/>
                          </a:xfrm>
                          <a:prstGeom prst="roundRect">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14:paraId="01FC7BD8" w14:textId="77777777" w:rsidR="00FA55C9" w:rsidRPr="00F60C94" w:rsidRDefault="00FA55C9" w:rsidP="00FA55C9">
                              <w:pPr>
                                <w:jc w:val="center"/>
                                <w:rPr>
                                  <w:b/>
                                  <w:bCs/>
                                  <w:lang w:val="uk-UA"/>
                                </w:rPr>
                              </w:pPr>
                              <w:r>
                                <w:rPr>
                                  <w:b/>
                                  <w:bCs/>
                                  <w:lang w:val="uk-UA"/>
                                </w:rPr>
                                <w:t>І</w:t>
                              </w:r>
                              <w:r>
                                <w:rPr>
                                  <w:b/>
                                  <w:bCs/>
                                </w:rPr>
                                <w:t>V</w:t>
                              </w:r>
                              <w:r>
                                <w:rPr>
                                  <w:b/>
                                  <w:bCs/>
                                  <w:lang w:val="uk-UA"/>
                                </w:rPr>
                                <w:t xml:space="preserve"> (ІІ</w:t>
                              </w:r>
                              <w:r w:rsidRPr="00F60C94">
                                <w:rPr>
                                  <w:b/>
                                  <w:bCs/>
                                  <w:lang w:val="uk-UA"/>
                                </w:rPr>
                                <w:t>І</w:t>
                              </w:r>
                              <w:r>
                                <w:rPr>
                                  <w:b/>
                                  <w:bCs/>
                                  <w:lang w:val="uk-UA"/>
                                </w:rPr>
                                <w:t>)</w:t>
                              </w:r>
                              <w:r w:rsidRPr="00F60C94">
                                <w:rPr>
                                  <w:b/>
                                  <w:bCs/>
                                  <w:lang w:val="uk-UA"/>
                                </w:rPr>
                                <w:t xml:space="preserve"> курс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682572" name="Прямокутник: округлені кути 234682572"/>
                        <wps:cNvSpPr/>
                        <wps:spPr>
                          <a:xfrm rot="16200000">
                            <a:off x="-1389888" y="2937020"/>
                            <a:ext cx="4345162" cy="563271"/>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68919986" w14:textId="77777777" w:rsidR="00FA55C9" w:rsidRPr="00F60C94" w:rsidRDefault="00FA55C9" w:rsidP="00FA55C9">
                              <w:pPr>
                                <w:jc w:val="center"/>
                                <w:rPr>
                                  <w:b/>
                                  <w:bCs/>
                                  <w:lang w:val="uk-UA"/>
                                </w:rPr>
                              </w:pPr>
                              <w:r w:rsidRPr="00F60C94">
                                <w:rPr>
                                  <w:b/>
                                  <w:bCs/>
                                  <w:lang w:val="uk-UA"/>
                                </w:rPr>
                                <w:t>Підготовка за програмою профільної середньої підготовки (загальноосвітня підготовка)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6256996" name="Прямокутник: округлені кути 1666256996"/>
                        <wps:cNvSpPr/>
                        <wps:spPr>
                          <a:xfrm>
                            <a:off x="87782" y="504717"/>
                            <a:ext cx="680314" cy="27066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A4984A0" w14:textId="77777777" w:rsidR="00FA55C9" w:rsidRPr="00EA1292" w:rsidRDefault="00FA55C9" w:rsidP="00FA55C9">
                              <w:pPr>
                                <w:jc w:val="center"/>
                                <w:rPr>
                                  <w:b/>
                                  <w:bCs/>
                                  <w:sz w:val="16"/>
                                  <w:szCs w:val="14"/>
                                  <w:lang w:val="uk-UA"/>
                                </w:rPr>
                              </w:pPr>
                              <w:r>
                                <w:rPr>
                                  <w:b/>
                                  <w:bCs/>
                                  <w:sz w:val="16"/>
                                  <w:szCs w:val="14"/>
                                  <w:lang w:val="uk-UA"/>
                                </w:rPr>
                                <w:t>1</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0412287" name="Прямокутник: округлені кути 1340412287"/>
                        <wps:cNvSpPr/>
                        <wps:spPr>
                          <a:xfrm>
                            <a:off x="826619" y="504718"/>
                            <a:ext cx="680314" cy="27066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538A31FD" w14:textId="77777777" w:rsidR="00FA55C9" w:rsidRPr="00EA1292" w:rsidRDefault="00FA55C9" w:rsidP="00FA55C9">
                              <w:pPr>
                                <w:jc w:val="center"/>
                                <w:rPr>
                                  <w:b/>
                                  <w:bCs/>
                                  <w:sz w:val="16"/>
                                  <w:szCs w:val="14"/>
                                  <w:lang w:val="uk-UA"/>
                                </w:rPr>
                              </w:pPr>
                              <w:r>
                                <w:rPr>
                                  <w:b/>
                                  <w:bCs/>
                                  <w:sz w:val="16"/>
                                  <w:szCs w:val="14"/>
                                  <w:lang w:val="uk-UA"/>
                                </w:rPr>
                                <w:t>2</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644459" name="Прямокутник: округлені кути 114644459"/>
                        <wps:cNvSpPr/>
                        <wps:spPr>
                          <a:xfrm>
                            <a:off x="2896819" y="490090"/>
                            <a:ext cx="1016814" cy="27066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35A97FD9" w14:textId="77777777" w:rsidR="00FA55C9" w:rsidRPr="00EA1292" w:rsidRDefault="00FA55C9" w:rsidP="00FA55C9">
                              <w:pPr>
                                <w:jc w:val="center"/>
                                <w:rPr>
                                  <w:b/>
                                  <w:bCs/>
                                  <w:sz w:val="16"/>
                                  <w:szCs w:val="14"/>
                                  <w:lang w:val="uk-UA"/>
                                </w:rPr>
                              </w:pPr>
                              <w:r>
                                <w:rPr>
                                  <w:b/>
                                  <w:bCs/>
                                  <w:sz w:val="16"/>
                                  <w:szCs w:val="14"/>
                                  <w:lang w:val="uk-UA"/>
                                </w:rPr>
                                <w:t xml:space="preserve">4 (2)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1714886" name="Прямокутник: округлені кути 1651714886"/>
                        <wps:cNvSpPr/>
                        <wps:spPr>
                          <a:xfrm>
                            <a:off x="1697126" y="490097"/>
                            <a:ext cx="1016814" cy="27066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3D19ED66" w14:textId="77777777" w:rsidR="00FA55C9" w:rsidRPr="00EA1292" w:rsidRDefault="00FA55C9" w:rsidP="00FA55C9">
                              <w:pPr>
                                <w:jc w:val="center"/>
                                <w:rPr>
                                  <w:b/>
                                  <w:bCs/>
                                  <w:sz w:val="16"/>
                                  <w:szCs w:val="14"/>
                                  <w:lang w:val="uk-UA"/>
                                </w:rPr>
                              </w:pPr>
                              <w:r>
                                <w:rPr>
                                  <w:b/>
                                  <w:bCs/>
                                  <w:sz w:val="16"/>
                                  <w:szCs w:val="14"/>
                                  <w:lang w:val="uk-UA"/>
                                </w:rPr>
                                <w:t xml:space="preserve">3 (1)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6261723" name="Прямокутник: округлені кути 786261723"/>
                        <wps:cNvSpPr/>
                        <wps:spPr>
                          <a:xfrm>
                            <a:off x="4074567" y="490018"/>
                            <a:ext cx="1016814" cy="27066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0F26F021" w14:textId="77777777" w:rsidR="00FA55C9" w:rsidRPr="00EA1292" w:rsidRDefault="00FA55C9" w:rsidP="00FA55C9">
                              <w:pPr>
                                <w:jc w:val="center"/>
                                <w:rPr>
                                  <w:b/>
                                  <w:bCs/>
                                  <w:sz w:val="16"/>
                                  <w:szCs w:val="14"/>
                                  <w:lang w:val="uk-UA"/>
                                </w:rPr>
                              </w:pPr>
                              <w:r>
                                <w:rPr>
                                  <w:b/>
                                  <w:bCs/>
                                  <w:sz w:val="16"/>
                                  <w:szCs w:val="14"/>
                                  <w:lang w:val="uk-UA"/>
                                </w:rPr>
                                <w:t xml:space="preserve">5 (3)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2178376" name="Прямокутник: округлені кути 1252178376"/>
                        <wps:cNvSpPr/>
                        <wps:spPr>
                          <a:xfrm>
                            <a:off x="5310835" y="490082"/>
                            <a:ext cx="1016814" cy="27066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447FFFA0" w14:textId="77777777" w:rsidR="00FA55C9" w:rsidRPr="00EA1292" w:rsidRDefault="00FA55C9" w:rsidP="00FA55C9">
                              <w:pPr>
                                <w:jc w:val="center"/>
                                <w:rPr>
                                  <w:b/>
                                  <w:bCs/>
                                  <w:sz w:val="16"/>
                                  <w:szCs w:val="14"/>
                                  <w:lang w:val="uk-UA"/>
                                </w:rPr>
                              </w:pPr>
                              <w:r>
                                <w:rPr>
                                  <w:b/>
                                  <w:bCs/>
                                  <w:sz w:val="16"/>
                                  <w:szCs w:val="14"/>
                                  <w:lang w:val="uk-UA"/>
                                </w:rPr>
                                <w:t xml:space="preserve">6 (4)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4276922" name="Прямокутник: округлені кути 834276922"/>
                        <wps:cNvSpPr/>
                        <wps:spPr>
                          <a:xfrm>
                            <a:off x="6583680" y="490089"/>
                            <a:ext cx="1016814" cy="27066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784D6BE6" w14:textId="77777777" w:rsidR="00FA55C9" w:rsidRPr="00EA1292" w:rsidRDefault="00FA55C9" w:rsidP="00FA55C9">
                              <w:pPr>
                                <w:jc w:val="center"/>
                                <w:rPr>
                                  <w:b/>
                                  <w:bCs/>
                                  <w:sz w:val="16"/>
                                  <w:szCs w:val="14"/>
                                  <w:lang w:val="uk-UA"/>
                                </w:rPr>
                              </w:pPr>
                              <w:r>
                                <w:rPr>
                                  <w:b/>
                                  <w:bCs/>
                                  <w:sz w:val="16"/>
                                  <w:szCs w:val="14"/>
                                  <w:lang w:val="uk-UA"/>
                                </w:rPr>
                                <w:t xml:space="preserve">7 (5)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9841495" name="Прямокутник: округлені кути 309841495"/>
                        <wps:cNvSpPr/>
                        <wps:spPr>
                          <a:xfrm>
                            <a:off x="7907732" y="490097"/>
                            <a:ext cx="1016814" cy="270663"/>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7775B242" w14:textId="4638E5C0" w:rsidR="00FA55C9" w:rsidRPr="00EA1292" w:rsidRDefault="00FA55C9" w:rsidP="00FA55C9">
                              <w:pPr>
                                <w:jc w:val="center"/>
                                <w:rPr>
                                  <w:b/>
                                  <w:bCs/>
                                  <w:sz w:val="16"/>
                                  <w:szCs w:val="14"/>
                                  <w:lang w:val="uk-UA"/>
                                </w:rPr>
                              </w:pPr>
                              <w:r>
                                <w:rPr>
                                  <w:b/>
                                  <w:bCs/>
                                  <w:sz w:val="16"/>
                                  <w:szCs w:val="14"/>
                                  <w:lang w:val="uk-UA"/>
                                </w:rPr>
                                <w:t xml:space="preserve">8 (6) </w:t>
                              </w:r>
                              <w:r w:rsidRPr="00EA1292">
                                <w:rPr>
                                  <w:b/>
                                  <w:bCs/>
                                  <w:sz w:val="16"/>
                                  <w:szCs w:val="14"/>
                                  <w:lang w:val="uk-UA"/>
                                </w:rPr>
                                <w:t xml:space="preserve"> семестр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0942352" name="Прямокутник: округлені кути 1100942352"/>
                        <wps:cNvSpPr/>
                        <wps:spPr>
                          <a:xfrm>
                            <a:off x="1784680" y="1675012"/>
                            <a:ext cx="2004593" cy="395022"/>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3210E49"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2 Іноземна мова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6242687" name="Прямокутник: округлені кути 1506242687"/>
                        <wps:cNvSpPr/>
                        <wps:spPr>
                          <a:xfrm>
                            <a:off x="1689640" y="1031443"/>
                            <a:ext cx="1009408" cy="395021"/>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1B43E13B"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1 Вступ до фаху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6984514" name="Прямокутник: округлені кути 1086984514"/>
                        <wps:cNvSpPr/>
                        <wps:spPr>
                          <a:xfrm>
                            <a:off x="1748161" y="2252854"/>
                            <a:ext cx="2077689" cy="409651"/>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BCD25F4"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3 Основи здорового способу життя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6352060" name="Прямокутник: округлені кути 886352060"/>
                        <wps:cNvSpPr/>
                        <wps:spPr>
                          <a:xfrm>
                            <a:off x="1697011" y="2752660"/>
                            <a:ext cx="943776" cy="689997"/>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21047F78"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4 Українське ділове мовлення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4032309" name="Прямокутник: округлені кути 1164032309"/>
                        <wps:cNvSpPr/>
                        <wps:spPr>
                          <a:xfrm>
                            <a:off x="1667693" y="3481683"/>
                            <a:ext cx="2128896" cy="409651"/>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22F1194"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5 Вища математика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2222646" name="Прямокутник: округлені кути 972222646"/>
                        <wps:cNvSpPr/>
                        <wps:spPr>
                          <a:xfrm>
                            <a:off x="1616647" y="5347412"/>
                            <a:ext cx="1060762" cy="446228"/>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86740AF"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7 Філософія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7387032" name="Прямокутник: округлені кути 197387032"/>
                        <wps:cNvSpPr/>
                        <wps:spPr>
                          <a:xfrm>
                            <a:off x="1638286" y="4695893"/>
                            <a:ext cx="1060762" cy="519844"/>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16415467"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8 Історія державності та культури України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2172081" name="Прямокутник: округлені кути 1562172081"/>
                        <wps:cNvSpPr/>
                        <wps:spPr>
                          <a:xfrm>
                            <a:off x="1609332" y="3970684"/>
                            <a:ext cx="1060762" cy="630176"/>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1639523"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11 Психологія особистості та поведінки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678767" name="Прямокутник: округлені кути 899678767"/>
                        <wps:cNvSpPr/>
                        <wps:spPr>
                          <a:xfrm>
                            <a:off x="2896649" y="950870"/>
                            <a:ext cx="936516" cy="482914"/>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F070F62"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6 Економічна теорія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6384044" name="Прямокутник: округлені кути 1336384044"/>
                        <wps:cNvSpPr/>
                        <wps:spPr>
                          <a:xfrm>
                            <a:off x="2713940" y="2785458"/>
                            <a:ext cx="1133857" cy="528328"/>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DD8CF50"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9 ОБЖД, цивільний захист та охорона праці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4617141" name="Прямокутник: округлені кути 1434617141"/>
                        <wps:cNvSpPr/>
                        <wps:spPr>
                          <a:xfrm>
                            <a:off x="2838299" y="4746665"/>
                            <a:ext cx="987552" cy="527166"/>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F102DC0"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10 Інформаційні технології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288420" name="Прямокутник: округлені кути 684288420"/>
                        <wps:cNvSpPr/>
                        <wps:spPr>
                          <a:xfrm>
                            <a:off x="2896819" y="4132599"/>
                            <a:ext cx="936346" cy="446228"/>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17A6B90"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28 Статистика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8911968" name="Прямокутник 1688911968"/>
                        <wps:cNvSpPr/>
                        <wps:spPr>
                          <a:xfrm>
                            <a:off x="4081882" y="5382898"/>
                            <a:ext cx="1038758" cy="453543"/>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6441A940" w14:textId="77777777" w:rsidR="00FA55C9" w:rsidRPr="00145728" w:rsidRDefault="00FA55C9" w:rsidP="00FA55C9">
                              <w:pPr>
                                <w:spacing w:after="0"/>
                                <w:jc w:val="center"/>
                                <w:rPr>
                                  <w:b/>
                                  <w:bCs/>
                                  <w:sz w:val="16"/>
                                  <w:szCs w:val="14"/>
                                  <w:lang w:val="uk-UA"/>
                                </w:rPr>
                              </w:pPr>
                              <w:r w:rsidRPr="00A20A46">
                                <w:rPr>
                                  <w:b/>
                                  <w:bCs/>
                                  <w:sz w:val="16"/>
                                  <w:szCs w:val="14"/>
                                  <w:lang w:val="uk-UA"/>
                                </w:rPr>
                                <w:t>ОК 34 Навчальна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111027" name="Прямокутник: округлені кути 1658111027"/>
                        <wps:cNvSpPr/>
                        <wps:spPr>
                          <a:xfrm>
                            <a:off x="4067081" y="928815"/>
                            <a:ext cx="1046245" cy="358661"/>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14EA6CF6" w14:textId="473211B7" w:rsidR="00FA55C9" w:rsidRPr="00145728" w:rsidRDefault="00FA55C9" w:rsidP="00FA55C9">
                              <w:pPr>
                                <w:spacing w:after="0" w:line="240" w:lineRule="auto"/>
                                <w:jc w:val="center"/>
                                <w:rPr>
                                  <w:b/>
                                  <w:bCs/>
                                  <w:sz w:val="16"/>
                                  <w:szCs w:val="14"/>
                                  <w:lang w:val="uk-UA"/>
                                </w:rPr>
                              </w:pPr>
                              <w:r w:rsidRPr="00FA55C9">
                                <w:rPr>
                                  <w:b/>
                                  <w:bCs/>
                                  <w:sz w:val="16"/>
                                  <w:szCs w:val="14"/>
                                  <w:lang w:val="uk-UA"/>
                                </w:rPr>
                                <w:t>ОК 12 Програмування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137611" name="Прямокутник: округлені кути 253137611"/>
                        <wps:cNvSpPr/>
                        <wps:spPr>
                          <a:xfrm>
                            <a:off x="4162120" y="1565284"/>
                            <a:ext cx="2004593" cy="395022"/>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A5C0080"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13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7511218" name="Прямокутник: округлені кути 1827511218"/>
                        <wps:cNvSpPr/>
                        <wps:spPr>
                          <a:xfrm>
                            <a:off x="4052621" y="2142523"/>
                            <a:ext cx="1046245" cy="446556"/>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27003C75" w14:textId="6C07D043" w:rsidR="00FA55C9" w:rsidRPr="00145728" w:rsidRDefault="00FA55C9" w:rsidP="00FA55C9">
                              <w:pPr>
                                <w:spacing w:after="0" w:line="240" w:lineRule="auto"/>
                                <w:jc w:val="center"/>
                                <w:rPr>
                                  <w:b/>
                                  <w:bCs/>
                                  <w:sz w:val="16"/>
                                  <w:szCs w:val="14"/>
                                  <w:lang w:val="uk-UA"/>
                                </w:rPr>
                              </w:pPr>
                              <w:r w:rsidRPr="00FA55C9">
                                <w:rPr>
                                  <w:b/>
                                  <w:bCs/>
                                  <w:sz w:val="16"/>
                                  <w:szCs w:val="14"/>
                                  <w:lang w:val="uk-UA"/>
                                </w:rPr>
                                <w:t>ОК 14 Основи мехатроніки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0729134" name="Прямокутник: округлені кути 1610729134"/>
                        <wps:cNvSpPr/>
                        <wps:spPr>
                          <a:xfrm>
                            <a:off x="4096512" y="2764529"/>
                            <a:ext cx="1046245" cy="50536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2D52990" w14:textId="05FE5D3B" w:rsidR="00FA55C9" w:rsidRPr="00145728" w:rsidRDefault="00FA55C9" w:rsidP="00FA55C9">
                              <w:pPr>
                                <w:spacing w:after="0" w:line="240" w:lineRule="auto"/>
                                <w:jc w:val="center"/>
                                <w:rPr>
                                  <w:b/>
                                  <w:bCs/>
                                  <w:sz w:val="16"/>
                                  <w:szCs w:val="14"/>
                                  <w:lang w:val="uk-UA"/>
                                </w:rPr>
                              </w:pPr>
                              <w:r w:rsidRPr="00FA55C9">
                                <w:rPr>
                                  <w:b/>
                                  <w:bCs/>
                                  <w:sz w:val="16"/>
                                  <w:szCs w:val="14"/>
                                  <w:lang w:val="uk-UA"/>
                                </w:rPr>
                                <w:t>ОК 15 Веб-технології та бази даних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1403872" name="Прямокутник: округлені кути 1711403872"/>
                        <wps:cNvSpPr/>
                        <wps:spPr>
                          <a:xfrm>
                            <a:off x="4089197" y="3416209"/>
                            <a:ext cx="1046245" cy="50536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3F65F50E" w14:textId="31AB8390" w:rsidR="00FA55C9" w:rsidRPr="00145728" w:rsidRDefault="00FA55C9" w:rsidP="00FA55C9">
                              <w:pPr>
                                <w:spacing w:after="0" w:line="240" w:lineRule="auto"/>
                                <w:jc w:val="center"/>
                                <w:rPr>
                                  <w:b/>
                                  <w:bCs/>
                                  <w:sz w:val="16"/>
                                  <w:szCs w:val="14"/>
                                  <w:lang w:val="uk-UA"/>
                                </w:rPr>
                              </w:pPr>
                              <w:r w:rsidRPr="00FA55C9">
                                <w:rPr>
                                  <w:b/>
                                  <w:bCs/>
                                  <w:sz w:val="16"/>
                                  <w:szCs w:val="14"/>
                                  <w:lang w:val="uk-UA"/>
                                </w:rPr>
                                <w:t>ОК 16 Правове регулювання бізнесу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9206305" name="Прямокутник: округлені кути 2069206305"/>
                        <wps:cNvSpPr/>
                        <wps:spPr>
                          <a:xfrm>
                            <a:off x="4081882" y="4103828"/>
                            <a:ext cx="1046245" cy="475024"/>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D8D12E1" w14:textId="7DB2F4F3" w:rsidR="00FA55C9" w:rsidRPr="00145728" w:rsidRDefault="00FA55C9" w:rsidP="00FA55C9">
                              <w:pPr>
                                <w:spacing w:after="0" w:line="240" w:lineRule="auto"/>
                                <w:jc w:val="center"/>
                                <w:rPr>
                                  <w:b/>
                                  <w:bCs/>
                                  <w:sz w:val="16"/>
                                  <w:szCs w:val="14"/>
                                  <w:lang w:val="uk-UA"/>
                                </w:rPr>
                              </w:pPr>
                              <w:r w:rsidRPr="00FA55C9">
                                <w:rPr>
                                  <w:b/>
                                  <w:bCs/>
                                  <w:sz w:val="16"/>
                                  <w:szCs w:val="14"/>
                                  <w:lang w:val="uk-UA"/>
                                </w:rPr>
                                <w:t>ОК 17 Електротехніка та електроніка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8731587" name="Прямокутник 1208731587"/>
                        <wps:cNvSpPr/>
                        <wps:spPr>
                          <a:xfrm>
                            <a:off x="2838298" y="5375582"/>
                            <a:ext cx="1038758" cy="453543"/>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146E94B5" w14:textId="77777777" w:rsidR="00FA55C9" w:rsidRPr="00145728" w:rsidRDefault="00FA55C9" w:rsidP="00FA55C9">
                              <w:pPr>
                                <w:spacing w:after="0"/>
                                <w:jc w:val="center"/>
                                <w:rPr>
                                  <w:b/>
                                  <w:bCs/>
                                  <w:sz w:val="16"/>
                                  <w:szCs w:val="14"/>
                                  <w:lang w:val="uk-UA"/>
                                </w:rPr>
                              </w:pPr>
                              <w:r w:rsidRPr="00145728">
                                <w:rPr>
                                  <w:b/>
                                  <w:bCs/>
                                  <w:sz w:val="16"/>
                                  <w:szCs w:val="14"/>
                                  <w:lang w:val="uk-UA"/>
                                </w:rPr>
                                <w:t>ОК 33 Навчальна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722665" name="Прямокутник: округлені кути 189722665"/>
                        <wps:cNvSpPr/>
                        <wps:spPr>
                          <a:xfrm>
                            <a:off x="5288719" y="863078"/>
                            <a:ext cx="1046245" cy="482920"/>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FF1F631" w14:textId="77777777" w:rsidR="00FA55C9" w:rsidRPr="00145728" w:rsidRDefault="00FA55C9" w:rsidP="00FA55C9">
                              <w:pPr>
                                <w:spacing w:after="0" w:line="240" w:lineRule="auto"/>
                                <w:jc w:val="center"/>
                                <w:rPr>
                                  <w:b/>
                                  <w:bCs/>
                                  <w:sz w:val="16"/>
                                  <w:szCs w:val="14"/>
                                  <w:lang w:val="uk-UA"/>
                                </w:rPr>
                              </w:pPr>
                              <w:r w:rsidRPr="00A20A46">
                                <w:rPr>
                                  <w:b/>
                                  <w:bCs/>
                                  <w:sz w:val="16"/>
                                  <w:szCs w:val="14"/>
                                  <w:lang w:val="uk-UA"/>
                                </w:rPr>
                                <w:t>ОК 18 Операційний 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285448" name="Прямокутник: округлені кути 452285448"/>
                        <wps:cNvSpPr/>
                        <wps:spPr>
                          <a:xfrm>
                            <a:off x="4118458" y="4747155"/>
                            <a:ext cx="980408" cy="446228"/>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17445FAF" w14:textId="77777777" w:rsidR="00FA55C9" w:rsidRPr="00145728" w:rsidRDefault="00FA55C9" w:rsidP="00FA55C9">
                              <w:pPr>
                                <w:spacing w:after="0" w:line="240" w:lineRule="auto"/>
                                <w:jc w:val="center"/>
                                <w:rPr>
                                  <w:b/>
                                  <w:bCs/>
                                  <w:sz w:val="16"/>
                                  <w:szCs w:val="14"/>
                                  <w:lang w:val="uk-UA"/>
                                </w:rPr>
                              </w:pPr>
                              <w:r>
                                <w:rPr>
                                  <w:b/>
                                  <w:bCs/>
                                  <w:sz w:val="16"/>
                                  <w:szCs w:val="14"/>
                                  <w:lang w:val="uk-UA"/>
                                </w:rPr>
                                <w:t>ВК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3357659" name="Прямокутник: округлені кути 1233357659"/>
                        <wps:cNvSpPr/>
                        <wps:spPr>
                          <a:xfrm>
                            <a:off x="5332781" y="2128175"/>
                            <a:ext cx="1009498" cy="46116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FE1D801" w14:textId="77777777" w:rsidR="00FA55C9" w:rsidRPr="00145728" w:rsidRDefault="00FA55C9" w:rsidP="00FA55C9">
                              <w:pPr>
                                <w:spacing w:after="0" w:line="240" w:lineRule="auto"/>
                                <w:jc w:val="center"/>
                                <w:rPr>
                                  <w:b/>
                                  <w:bCs/>
                                  <w:sz w:val="16"/>
                                  <w:szCs w:val="14"/>
                                  <w:lang w:val="uk-UA"/>
                                </w:rPr>
                              </w:pPr>
                              <w:r w:rsidRPr="00A20A46">
                                <w:rPr>
                                  <w:b/>
                                  <w:bCs/>
                                  <w:sz w:val="16"/>
                                  <w:szCs w:val="14"/>
                                  <w:lang w:val="uk-UA"/>
                                </w:rPr>
                                <w:t>ОК 19 Тайм-менеджмент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7292343" name="Прямокутник: округлені кути 2027292343"/>
                        <wps:cNvSpPr/>
                        <wps:spPr>
                          <a:xfrm>
                            <a:off x="5405932" y="4051668"/>
                            <a:ext cx="907085" cy="527413"/>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0E4B2E68" w14:textId="77777777" w:rsidR="00FA55C9" w:rsidRPr="00145728" w:rsidRDefault="00FA55C9" w:rsidP="00FA55C9">
                              <w:pPr>
                                <w:spacing w:after="0" w:line="240" w:lineRule="auto"/>
                                <w:jc w:val="center"/>
                                <w:rPr>
                                  <w:b/>
                                  <w:bCs/>
                                  <w:sz w:val="16"/>
                                  <w:szCs w:val="14"/>
                                  <w:lang w:val="uk-UA"/>
                                </w:rPr>
                              </w:pPr>
                              <w:r w:rsidRPr="00A20A46">
                                <w:rPr>
                                  <w:b/>
                                  <w:bCs/>
                                  <w:sz w:val="16"/>
                                  <w:szCs w:val="14"/>
                                  <w:lang w:val="uk-UA"/>
                                </w:rPr>
                                <w:t>ОК 21 Управління персоналом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3973818" name="Прямокутник: округлені кути 1723973818"/>
                        <wps:cNvSpPr/>
                        <wps:spPr>
                          <a:xfrm>
                            <a:off x="5376841" y="2764528"/>
                            <a:ext cx="958123" cy="527413"/>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32DFDC45" w14:textId="7A93A49F" w:rsidR="00FA55C9" w:rsidRPr="00145728" w:rsidRDefault="00FA55C9" w:rsidP="00FA55C9">
                              <w:pPr>
                                <w:spacing w:after="0" w:line="240" w:lineRule="auto"/>
                                <w:jc w:val="center"/>
                                <w:rPr>
                                  <w:b/>
                                  <w:bCs/>
                                  <w:sz w:val="16"/>
                                  <w:szCs w:val="14"/>
                                  <w:lang w:val="uk-UA"/>
                                </w:rPr>
                              </w:pPr>
                              <w:r w:rsidRPr="00FA55C9">
                                <w:rPr>
                                  <w:b/>
                                  <w:bCs/>
                                  <w:sz w:val="16"/>
                                  <w:szCs w:val="14"/>
                                  <w:lang w:val="uk-UA"/>
                                </w:rPr>
                                <w:t>ОК 20 Теорія автоматичного керування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944822" name="Прямокутник: округлені кути 1430944822"/>
                        <wps:cNvSpPr/>
                        <wps:spPr>
                          <a:xfrm>
                            <a:off x="5362040" y="3442822"/>
                            <a:ext cx="950977" cy="492756"/>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3EEBC1F4" w14:textId="77777777" w:rsidR="00FA55C9" w:rsidRPr="00145728" w:rsidRDefault="00FA55C9" w:rsidP="00FA55C9">
                              <w:pPr>
                                <w:spacing w:after="0" w:line="240" w:lineRule="auto"/>
                                <w:jc w:val="center"/>
                                <w:rPr>
                                  <w:b/>
                                  <w:bCs/>
                                  <w:sz w:val="16"/>
                                  <w:szCs w:val="14"/>
                                  <w:lang w:val="uk-UA"/>
                                </w:rPr>
                              </w:pPr>
                              <w:r w:rsidRPr="00A20A46">
                                <w:rPr>
                                  <w:b/>
                                  <w:bCs/>
                                  <w:sz w:val="16"/>
                                  <w:szCs w:val="14"/>
                                  <w:lang w:val="uk-UA"/>
                                </w:rPr>
                                <w:t>ОК 27 Психологія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40539" name="Прямокутник: округлені кути 12640539"/>
                        <wps:cNvSpPr/>
                        <wps:spPr>
                          <a:xfrm>
                            <a:off x="5317810" y="4739778"/>
                            <a:ext cx="980408" cy="446228"/>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45550C22" w14:textId="77777777" w:rsidR="00FA55C9" w:rsidRPr="00145728" w:rsidRDefault="00FA55C9" w:rsidP="00FA55C9">
                              <w:pPr>
                                <w:spacing w:after="0" w:line="240" w:lineRule="auto"/>
                                <w:jc w:val="center"/>
                                <w:rPr>
                                  <w:b/>
                                  <w:bCs/>
                                  <w:sz w:val="16"/>
                                  <w:szCs w:val="14"/>
                                  <w:lang w:val="uk-UA"/>
                                </w:rPr>
                              </w:pPr>
                              <w:r>
                                <w:rPr>
                                  <w:b/>
                                  <w:bCs/>
                                  <w:sz w:val="16"/>
                                  <w:szCs w:val="14"/>
                                  <w:lang w:val="uk-UA"/>
                                </w:rPr>
                                <w:t>ВК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4811618" name="Прямокутник: округлені кути 1094811618"/>
                        <wps:cNvSpPr/>
                        <wps:spPr>
                          <a:xfrm rot="16200000">
                            <a:off x="7307885" y="2995542"/>
                            <a:ext cx="4345162" cy="563271"/>
                          </a:xfrm>
                          <a:prstGeom prst="round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460B17C9" w14:textId="77777777" w:rsidR="00FA55C9" w:rsidRPr="00AD662C" w:rsidRDefault="00FA55C9" w:rsidP="00FA55C9">
                              <w:pPr>
                                <w:jc w:val="center"/>
                                <w:rPr>
                                  <w:b/>
                                  <w:bCs/>
                                  <w:lang w:val="uk-UA"/>
                                </w:rPr>
                              </w:pPr>
                              <w:r w:rsidRPr="00AD662C">
                                <w:rPr>
                                  <w:b/>
                                  <w:bCs/>
                                  <w:lang w:val="uk-UA"/>
                                </w:rPr>
                                <w:t>ОК 38 Атестація здобувачів фахової передвищої освіти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2034720" name="Прямокутник 1842034720"/>
                        <wps:cNvSpPr/>
                        <wps:spPr>
                          <a:xfrm>
                            <a:off x="5310835" y="5404843"/>
                            <a:ext cx="1038758" cy="453543"/>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33582470" w14:textId="77777777" w:rsidR="00FA55C9" w:rsidRPr="00145728" w:rsidRDefault="00FA55C9" w:rsidP="00FA55C9">
                              <w:pPr>
                                <w:spacing w:after="0"/>
                                <w:jc w:val="center"/>
                                <w:rPr>
                                  <w:b/>
                                  <w:bCs/>
                                  <w:sz w:val="16"/>
                                  <w:szCs w:val="14"/>
                                  <w:lang w:val="uk-UA"/>
                                </w:rPr>
                              </w:pPr>
                              <w:r w:rsidRPr="00A20A46">
                                <w:rPr>
                                  <w:b/>
                                  <w:bCs/>
                                  <w:sz w:val="16"/>
                                  <w:szCs w:val="14"/>
                                  <w:lang w:val="uk-UA"/>
                                </w:rPr>
                                <w:t>ОК 35 Навчальна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815537" name="Сполучна лінія: уступом 710815537"/>
                        <wps:cNvCnPr>
                          <a:stCxn id="1506242687" idx="2"/>
                        </wps:cNvCnPr>
                        <wps:spPr>
                          <a:xfrm rot="16200000" flipH="1">
                            <a:off x="3090377" y="530285"/>
                            <a:ext cx="175710" cy="1967776"/>
                          </a:xfrm>
                          <a:prstGeom prst="bentConnector2">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436691274" name="Пряма зі стрілкою 1436691274"/>
                        <wps:cNvCnPr>
                          <a:stCxn id="1086984514" idx="2"/>
                          <a:endCxn id="1336384044" idx="0"/>
                        </wps:cNvCnPr>
                        <wps:spPr>
                          <a:xfrm>
                            <a:off x="2787006" y="2662505"/>
                            <a:ext cx="493863" cy="122953"/>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66366157" name="Прямокутник: округлені кути 166366157"/>
                        <wps:cNvSpPr/>
                        <wps:spPr>
                          <a:xfrm>
                            <a:off x="6598139" y="855672"/>
                            <a:ext cx="1046245" cy="541497"/>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191831F6" w14:textId="64E0DE94" w:rsidR="00FA55C9" w:rsidRPr="00145728" w:rsidRDefault="00FA55C9" w:rsidP="00FA55C9">
                              <w:pPr>
                                <w:spacing w:after="0" w:line="240" w:lineRule="auto"/>
                                <w:jc w:val="center"/>
                                <w:rPr>
                                  <w:b/>
                                  <w:bCs/>
                                  <w:sz w:val="16"/>
                                  <w:szCs w:val="14"/>
                                  <w:lang w:val="uk-UA"/>
                                </w:rPr>
                              </w:pPr>
                              <w:r w:rsidRPr="00FA55C9">
                                <w:rPr>
                                  <w:b/>
                                  <w:bCs/>
                                  <w:sz w:val="16"/>
                                  <w:szCs w:val="14"/>
                                  <w:lang w:val="uk-UA"/>
                                </w:rPr>
                                <w:t>ОК 22 Людино-машинний інтерфейс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9128528" name="Прямокутник: округлені кути 689128528"/>
                        <wps:cNvSpPr/>
                        <wps:spPr>
                          <a:xfrm>
                            <a:off x="6503041" y="3442740"/>
                            <a:ext cx="1185234" cy="616940"/>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6BFB8E1" w14:textId="21259F2C" w:rsidR="00FA55C9" w:rsidRPr="00145728" w:rsidRDefault="00FA55C9" w:rsidP="00FA55C9">
                              <w:pPr>
                                <w:spacing w:after="0" w:line="240" w:lineRule="auto"/>
                                <w:jc w:val="center"/>
                                <w:rPr>
                                  <w:b/>
                                  <w:bCs/>
                                  <w:sz w:val="16"/>
                                  <w:szCs w:val="14"/>
                                  <w:lang w:val="uk-UA"/>
                                </w:rPr>
                              </w:pPr>
                              <w:r w:rsidRPr="00FA55C9">
                                <w:rPr>
                                  <w:b/>
                                  <w:bCs/>
                                  <w:sz w:val="16"/>
                                  <w:szCs w:val="14"/>
                                  <w:lang w:val="uk-UA"/>
                                </w:rPr>
                                <w:t>ОК 23 Системний аналіз, моделювання процесів та систем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757684" name="Прямокутник: округлені кути 1373757684"/>
                        <wps:cNvSpPr/>
                        <wps:spPr>
                          <a:xfrm>
                            <a:off x="6598139" y="2201875"/>
                            <a:ext cx="1046245" cy="482531"/>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865714C" w14:textId="77777777" w:rsidR="00FA55C9" w:rsidRPr="00145728" w:rsidRDefault="00FA55C9" w:rsidP="00FA55C9">
                              <w:pPr>
                                <w:spacing w:after="0" w:line="240" w:lineRule="auto"/>
                                <w:jc w:val="center"/>
                                <w:rPr>
                                  <w:b/>
                                  <w:bCs/>
                                  <w:sz w:val="16"/>
                                  <w:szCs w:val="14"/>
                                  <w:lang w:val="uk-UA"/>
                                </w:rPr>
                              </w:pPr>
                              <w:r w:rsidRPr="00C03E4C">
                                <w:rPr>
                                  <w:b/>
                                  <w:bCs/>
                                  <w:sz w:val="16"/>
                                  <w:szCs w:val="14"/>
                                  <w:lang w:val="uk-UA"/>
                                </w:rPr>
                                <w:t>ОК 26 Цифрові технології та кібербезпека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6532372" name="Прямокутник: округлені кути 1966532372"/>
                        <wps:cNvSpPr/>
                        <wps:spPr>
                          <a:xfrm>
                            <a:off x="6576194" y="2785676"/>
                            <a:ext cx="1046245" cy="484140"/>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AAD65D4" w14:textId="583D06B1" w:rsidR="00FA55C9" w:rsidRPr="00145728" w:rsidRDefault="00FA55C9" w:rsidP="00FA55C9">
                              <w:pPr>
                                <w:spacing w:after="0" w:line="240" w:lineRule="auto"/>
                                <w:jc w:val="center"/>
                                <w:rPr>
                                  <w:b/>
                                  <w:bCs/>
                                  <w:sz w:val="16"/>
                                  <w:szCs w:val="14"/>
                                  <w:lang w:val="uk-UA"/>
                                </w:rPr>
                              </w:pPr>
                              <w:r w:rsidRPr="00FA55C9">
                                <w:rPr>
                                  <w:b/>
                                  <w:bCs/>
                                  <w:sz w:val="16"/>
                                  <w:szCs w:val="14"/>
                                  <w:lang w:val="uk-UA"/>
                                </w:rPr>
                                <w:t>ОК 25 Робототехніка та штучний інтелект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05804" name="Прямокутник: округлені кути 47005804"/>
                        <wps:cNvSpPr/>
                        <wps:spPr>
                          <a:xfrm>
                            <a:off x="6605455" y="1469129"/>
                            <a:ext cx="1046245" cy="629744"/>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188F8D20" w14:textId="77777777" w:rsidR="00FA55C9" w:rsidRPr="00145728" w:rsidRDefault="00FA55C9" w:rsidP="00FA55C9">
                              <w:pPr>
                                <w:spacing w:after="0" w:line="240" w:lineRule="auto"/>
                                <w:jc w:val="center"/>
                                <w:rPr>
                                  <w:b/>
                                  <w:bCs/>
                                  <w:sz w:val="16"/>
                                  <w:szCs w:val="14"/>
                                  <w:lang w:val="uk-UA"/>
                                </w:rPr>
                              </w:pPr>
                              <w:r w:rsidRPr="00C03E4C">
                                <w:rPr>
                                  <w:b/>
                                  <w:bCs/>
                                  <w:sz w:val="16"/>
                                  <w:szCs w:val="14"/>
                                  <w:lang w:val="uk-UA"/>
                                </w:rPr>
                                <w:t>ОК 32 Документообіг та офісні комунікації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2881088" name="Прямокутник: округлені кути 452881088"/>
                        <wps:cNvSpPr/>
                        <wps:spPr>
                          <a:xfrm>
                            <a:off x="6568708" y="4221469"/>
                            <a:ext cx="980408" cy="379390"/>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001A4EDD" w14:textId="77777777" w:rsidR="00FA55C9" w:rsidRPr="00145728" w:rsidRDefault="00FA55C9" w:rsidP="00FA55C9">
                              <w:pPr>
                                <w:spacing w:after="0" w:line="240" w:lineRule="auto"/>
                                <w:jc w:val="center"/>
                                <w:rPr>
                                  <w:b/>
                                  <w:bCs/>
                                  <w:sz w:val="16"/>
                                  <w:szCs w:val="14"/>
                                  <w:lang w:val="uk-UA"/>
                                </w:rPr>
                              </w:pPr>
                              <w:r>
                                <w:rPr>
                                  <w:b/>
                                  <w:bCs/>
                                  <w:sz w:val="16"/>
                                  <w:szCs w:val="14"/>
                                  <w:lang w:val="uk-UA"/>
                                </w:rPr>
                                <w:t>ВК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7749367" name="Прямокутник: округлені кути 1347749367"/>
                        <wps:cNvSpPr/>
                        <wps:spPr>
                          <a:xfrm>
                            <a:off x="6488242" y="4710097"/>
                            <a:ext cx="980408" cy="446228"/>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78C4C483" w14:textId="77777777" w:rsidR="00FA55C9" w:rsidRPr="00145728" w:rsidRDefault="00FA55C9" w:rsidP="00FA55C9">
                              <w:pPr>
                                <w:spacing w:after="0" w:line="240" w:lineRule="auto"/>
                                <w:jc w:val="center"/>
                                <w:rPr>
                                  <w:b/>
                                  <w:bCs/>
                                  <w:sz w:val="16"/>
                                  <w:szCs w:val="14"/>
                                  <w:lang w:val="uk-UA"/>
                                </w:rPr>
                              </w:pPr>
                              <w:r>
                                <w:rPr>
                                  <w:b/>
                                  <w:bCs/>
                                  <w:sz w:val="16"/>
                                  <w:szCs w:val="14"/>
                                  <w:lang w:val="uk-UA"/>
                                </w:rPr>
                                <w:t>ВК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3825034" name="Прямокутник 1343825034"/>
                        <wps:cNvSpPr/>
                        <wps:spPr>
                          <a:xfrm>
                            <a:off x="6532302" y="5391060"/>
                            <a:ext cx="1038758" cy="453543"/>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201A8E1F" w14:textId="77777777" w:rsidR="00FA55C9" w:rsidRPr="00145728" w:rsidRDefault="00FA55C9" w:rsidP="00FA55C9">
                              <w:pPr>
                                <w:spacing w:after="0"/>
                                <w:jc w:val="center"/>
                                <w:rPr>
                                  <w:b/>
                                  <w:bCs/>
                                  <w:sz w:val="16"/>
                                  <w:szCs w:val="14"/>
                                  <w:lang w:val="uk-UA"/>
                                </w:rPr>
                              </w:pPr>
                              <w:r w:rsidRPr="00C03E4C">
                                <w:rPr>
                                  <w:b/>
                                  <w:bCs/>
                                  <w:sz w:val="16"/>
                                  <w:szCs w:val="14"/>
                                  <w:lang w:val="uk-UA"/>
                                </w:rPr>
                                <w:t>ОК 36 Навчальна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0713938" name="Прямокутник: округлені кути 690713938"/>
                        <wps:cNvSpPr/>
                        <wps:spPr>
                          <a:xfrm>
                            <a:off x="7870985" y="804652"/>
                            <a:ext cx="1046245" cy="607149"/>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9B64679" w14:textId="256F1A3E" w:rsidR="00FA55C9" w:rsidRPr="00145728" w:rsidRDefault="007E4777" w:rsidP="00FA55C9">
                              <w:pPr>
                                <w:spacing w:after="0" w:line="240" w:lineRule="auto"/>
                                <w:jc w:val="center"/>
                                <w:rPr>
                                  <w:b/>
                                  <w:bCs/>
                                  <w:sz w:val="16"/>
                                  <w:szCs w:val="14"/>
                                  <w:lang w:val="uk-UA"/>
                                </w:rPr>
                              </w:pPr>
                              <w:r w:rsidRPr="007E4777">
                                <w:rPr>
                                  <w:b/>
                                  <w:bCs/>
                                  <w:sz w:val="16"/>
                                  <w:szCs w:val="14"/>
                                  <w:lang w:val="uk-UA"/>
                                </w:rPr>
                                <w:t>ОК 30 Комп’ютерно-інтегровані системи та ІТ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84870" name="Прямокутник: округлені кути 143884870"/>
                        <wps:cNvSpPr/>
                        <wps:spPr>
                          <a:xfrm>
                            <a:off x="7863632" y="2742853"/>
                            <a:ext cx="1046245" cy="585484"/>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39F82E9A" w14:textId="77777777" w:rsidR="00FA55C9" w:rsidRPr="00145728" w:rsidRDefault="00FA55C9" w:rsidP="00FA55C9">
                              <w:pPr>
                                <w:spacing w:after="0" w:line="240" w:lineRule="auto"/>
                                <w:jc w:val="center"/>
                                <w:rPr>
                                  <w:b/>
                                  <w:bCs/>
                                  <w:sz w:val="16"/>
                                  <w:szCs w:val="14"/>
                                  <w:lang w:val="uk-UA"/>
                                </w:rPr>
                              </w:pPr>
                              <w:r w:rsidRPr="00C03E4C">
                                <w:rPr>
                                  <w:b/>
                                  <w:bCs/>
                                  <w:sz w:val="16"/>
                                  <w:szCs w:val="14"/>
                                  <w:lang w:val="uk-UA"/>
                                </w:rPr>
                                <w:t>ОК 24 Соціальна відповідальність бізнесу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1910108" name="Прямокутник: округлені кути 441910108"/>
                        <wps:cNvSpPr/>
                        <wps:spPr>
                          <a:xfrm>
                            <a:off x="7870985" y="2237255"/>
                            <a:ext cx="1046245" cy="432793"/>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5B357354" w14:textId="77777777" w:rsidR="00FA55C9" w:rsidRPr="00145728" w:rsidRDefault="00FA55C9" w:rsidP="00FA55C9">
                              <w:pPr>
                                <w:spacing w:after="0" w:line="240" w:lineRule="auto"/>
                                <w:jc w:val="center"/>
                                <w:rPr>
                                  <w:b/>
                                  <w:bCs/>
                                  <w:sz w:val="16"/>
                                  <w:szCs w:val="14"/>
                                  <w:lang w:val="uk-UA"/>
                                </w:rPr>
                              </w:pPr>
                              <w:r w:rsidRPr="00C03E4C">
                                <w:rPr>
                                  <w:b/>
                                  <w:bCs/>
                                  <w:sz w:val="16"/>
                                  <w:szCs w:val="14"/>
                                  <w:lang w:val="uk-UA"/>
                                </w:rPr>
                                <w:t>ОК 29 HR-менеджмент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388966" name="Прямокутник: округлені кути 1204388966"/>
                        <wps:cNvSpPr/>
                        <wps:spPr>
                          <a:xfrm>
                            <a:off x="7834580" y="1548909"/>
                            <a:ext cx="1228955" cy="608485"/>
                          </a:xfrm>
                          <a:prstGeom prst="round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1D9C4FBE" w14:textId="4C6FC52B" w:rsidR="00FA55C9" w:rsidRPr="00145728" w:rsidRDefault="007E4777" w:rsidP="00FA55C9">
                              <w:pPr>
                                <w:spacing w:after="0" w:line="240" w:lineRule="auto"/>
                                <w:jc w:val="center"/>
                                <w:rPr>
                                  <w:b/>
                                  <w:bCs/>
                                  <w:sz w:val="16"/>
                                  <w:szCs w:val="14"/>
                                  <w:lang w:val="uk-UA"/>
                                </w:rPr>
                              </w:pPr>
                              <w:r w:rsidRPr="007E4777">
                                <w:rPr>
                                  <w:b/>
                                  <w:bCs/>
                                  <w:sz w:val="16"/>
                                  <w:szCs w:val="14"/>
                                  <w:lang w:val="uk-UA"/>
                                </w:rPr>
                                <w:t>ОК 31 Управління якістю в автоматизованих системах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431476" name="Прямокутник: округлені кути 869431476"/>
                        <wps:cNvSpPr/>
                        <wps:spPr>
                          <a:xfrm>
                            <a:off x="7980714" y="3525640"/>
                            <a:ext cx="980408" cy="446228"/>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309AF5C8" w14:textId="77777777" w:rsidR="00FA55C9" w:rsidRPr="00145728" w:rsidRDefault="00FA55C9" w:rsidP="00FA55C9">
                              <w:pPr>
                                <w:spacing w:after="0" w:line="240" w:lineRule="auto"/>
                                <w:jc w:val="center"/>
                                <w:rPr>
                                  <w:b/>
                                  <w:bCs/>
                                  <w:sz w:val="16"/>
                                  <w:szCs w:val="14"/>
                                  <w:lang w:val="uk-UA"/>
                                </w:rPr>
                              </w:pPr>
                              <w:r>
                                <w:rPr>
                                  <w:b/>
                                  <w:bCs/>
                                  <w:sz w:val="16"/>
                                  <w:szCs w:val="14"/>
                                  <w:lang w:val="uk-UA"/>
                                </w:rPr>
                                <w:t>ВК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0420054" name="Прямокутник: округлені кути 1490420054"/>
                        <wps:cNvSpPr/>
                        <wps:spPr>
                          <a:xfrm>
                            <a:off x="7790518" y="4191511"/>
                            <a:ext cx="980408" cy="387634"/>
                          </a:xfrm>
                          <a:prstGeom prst="roundRect">
                            <a:avLst/>
                          </a:prstGeom>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wps:spPr>
                        <wps:txbx>
                          <w:txbxContent>
                            <w:p w14:paraId="2C469046" w14:textId="77777777" w:rsidR="00FA55C9" w:rsidRPr="00145728" w:rsidRDefault="00FA55C9" w:rsidP="00FA55C9">
                              <w:pPr>
                                <w:spacing w:after="0" w:line="240" w:lineRule="auto"/>
                                <w:jc w:val="center"/>
                                <w:rPr>
                                  <w:b/>
                                  <w:bCs/>
                                  <w:sz w:val="16"/>
                                  <w:szCs w:val="14"/>
                                  <w:lang w:val="uk-UA"/>
                                </w:rPr>
                              </w:pPr>
                              <w:r>
                                <w:rPr>
                                  <w:b/>
                                  <w:bCs/>
                                  <w:sz w:val="16"/>
                                  <w:szCs w:val="14"/>
                                  <w:lang w:val="uk-UA"/>
                                </w:rPr>
                                <w:t>ВК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4076312" name="Прямокутник 2114076312"/>
                        <wps:cNvSpPr/>
                        <wps:spPr>
                          <a:xfrm>
                            <a:off x="7732168" y="4864366"/>
                            <a:ext cx="1038758" cy="453543"/>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txbx>
                          <w:txbxContent>
                            <w:p w14:paraId="31D19AAB" w14:textId="77777777" w:rsidR="00FA55C9" w:rsidRPr="00145728" w:rsidRDefault="00FA55C9" w:rsidP="00FA55C9">
                              <w:pPr>
                                <w:spacing w:after="0"/>
                                <w:jc w:val="center"/>
                                <w:rPr>
                                  <w:b/>
                                  <w:bCs/>
                                  <w:sz w:val="16"/>
                                  <w:szCs w:val="14"/>
                                  <w:lang w:val="uk-UA"/>
                                </w:rPr>
                              </w:pPr>
                              <w:r w:rsidRPr="00C03E4C">
                                <w:rPr>
                                  <w:b/>
                                  <w:bCs/>
                                  <w:sz w:val="16"/>
                                  <w:szCs w:val="14"/>
                                  <w:lang w:val="uk-UA"/>
                                </w:rPr>
                                <w:t>ОК 37 Виробнича практика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295780" name="Права фігурна дужка 1864295780"/>
                        <wps:cNvSpPr/>
                        <wps:spPr>
                          <a:xfrm>
                            <a:off x="9005011" y="489918"/>
                            <a:ext cx="193848" cy="5398768"/>
                          </a:xfrm>
                          <a:prstGeom prst="rightBrac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5453219" name="Пряма зі стрілкою 895453219"/>
                        <wps:cNvCnPr>
                          <a:stCxn id="1208731587" idx="3"/>
                          <a:endCxn id="1688911968" idx="1"/>
                        </wps:cNvCnPr>
                        <wps:spPr>
                          <a:xfrm>
                            <a:off x="3877056" y="5601786"/>
                            <a:ext cx="204826" cy="7316"/>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646787408" name="Пряма зі стрілкою 1646787408"/>
                        <wps:cNvCnPr>
                          <a:stCxn id="1688911968" idx="3"/>
                          <a:endCxn id="1842034720" idx="1"/>
                        </wps:cNvCnPr>
                        <wps:spPr>
                          <a:xfrm>
                            <a:off x="5120640" y="5609102"/>
                            <a:ext cx="190195" cy="21942"/>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2127734702" name="Пряма зі стрілкою 2127734702"/>
                        <wps:cNvCnPr>
                          <a:stCxn id="1842034720" idx="3"/>
                          <a:endCxn id="1343825034" idx="1"/>
                        </wps:cNvCnPr>
                        <wps:spPr>
                          <a:xfrm flipV="1">
                            <a:off x="6349593" y="5617263"/>
                            <a:ext cx="182709" cy="13781"/>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91813200" name="Пряма зі стрілкою 91813200"/>
                        <wps:cNvCnPr>
                          <a:stCxn id="1343825034" idx="3"/>
                          <a:endCxn id="2114076312" idx="1"/>
                        </wps:cNvCnPr>
                        <wps:spPr>
                          <a:xfrm flipV="1">
                            <a:off x="7571060" y="5090622"/>
                            <a:ext cx="161108" cy="526641"/>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865330385" name="Сполучна лінія: уступом 1865330385"/>
                        <wps:cNvCnPr>
                          <a:stCxn id="886352060" idx="1"/>
                        </wps:cNvCnPr>
                        <wps:spPr>
                          <a:xfrm rot="10800000">
                            <a:off x="1638289" y="1535815"/>
                            <a:ext cx="58722" cy="1561844"/>
                          </a:xfrm>
                          <a:prstGeom prst="bentConnector2">
                            <a:avLst/>
                          </a:prstGeom>
                          <a:noFill/>
                          <a:ln w="12700" cap="flat" cmpd="sng" algn="ctr">
                            <a:solidFill>
                              <a:srgbClr val="4F81BD"/>
                            </a:solidFill>
                            <a:prstDash val="solid"/>
                          </a:ln>
                          <a:effectLst>
                            <a:outerShdw blurRad="40000" dist="20000" dir="5400000" rotWithShape="0">
                              <a:srgbClr val="000000">
                                <a:alpha val="38000"/>
                              </a:srgbClr>
                            </a:outerShdw>
                          </a:effectLst>
                        </wps:spPr>
                        <wps:bodyPr/>
                      </wps:wsp>
                      <wps:wsp>
                        <wps:cNvPr id="1433228878" name="Пряма зі стрілкою 1433228878"/>
                        <wps:cNvCnPr/>
                        <wps:spPr>
                          <a:xfrm flipV="1">
                            <a:off x="1645920" y="1514094"/>
                            <a:ext cx="4952211" cy="21787"/>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3647531" name="Пряма зі стрілкою 3647531"/>
                        <wps:cNvCnPr>
                          <a:stCxn id="1164032309" idx="2"/>
                          <a:endCxn id="684288420" idx="0"/>
                        </wps:cNvCnPr>
                        <wps:spPr>
                          <a:xfrm>
                            <a:off x="2732141" y="3891334"/>
                            <a:ext cx="632851" cy="241265"/>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435973962" name="Пряма зі стрілкою 1435973962"/>
                        <wps:cNvCnPr>
                          <a:stCxn id="197387032" idx="2"/>
                          <a:endCxn id="972222646" idx="0"/>
                        </wps:cNvCnPr>
                        <wps:spPr>
                          <a:xfrm flipH="1">
                            <a:off x="2147028" y="5215737"/>
                            <a:ext cx="21639" cy="131675"/>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429475962" name="Сполучна лінія: уступом 429475962"/>
                        <wps:cNvCnPr>
                          <a:stCxn id="1562172081" idx="3"/>
                        </wps:cNvCnPr>
                        <wps:spPr>
                          <a:xfrm flipV="1">
                            <a:off x="2670094" y="4023360"/>
                            <a:ext cx="109530" cy="261978"/>
                          </a:xfrm>
                          <a:prstGeom prst="bentConnector2">
                            <a:avLst/>
                          </a:prstGeom>
                          <a:noFill/>
                          <a:ln w="12700" cap="flat" cmpd="sng" algn="ctr">
                            <a:solidFill>
                              <a:srgbClr val="4F81BD"/>
                            </a:solidFill>
                            <a:prstDash val="solid"/>
                          </a:ln>
                          <a:effectLst>
                            <a:outerShdw blurRad="40000" dist="20000" dir="5400000" rotWithShape="0">
                              <a:srgbClr val="000000">
                                <a:alpha val="38000"/>
                              </a:srgbClr>
                            </a:outerShdw>
                          </a:effectLst>
                        </wps:spPr>
                        <wps:bodyPr/>
                      </wps:wsp>
                      <wps:wsp>
                        <wps:cNvPr id="1833272539" name="Пряма сполучна лінія 1833272539"/>
                        <wps:cNvCnPr/>
                        <wps:spPr>
                          <a:xfrm flipV="1">
                            <a:off x="2787006" y="4010097"/>
                            <a:ext cx="2487253" cy="20581"/>
                          </a:xfrm>
                          <a:prstGeom prst="line">
                            <a:avLst/>
                          </a:prstGeom>
                          <a:noFill/>
                          <a:ln w="12700" cap="flat" cmpd="sng" algn="ctr">
                            <a:solidFill>
                              <a:srgbClr val="4F81BD"/>
                            </a:solidFill>
                            <a:prstDash val="solid"/>
                          </a:ln>
                          <a:effectLst>
                            <a:outerShdw blurRad="40000" dist="20000" dir="5400000" rotWithShape="0">
                              <a:srgbClr val="000000">
                                <a:alpha val="38000"/>
                              </a:srgbClr>
                            </a:outerShdw>
                          </a:effectLst>
                        </wps:spPr>
                        <wps:bodyPr/>
                      </wps:wsp>
                      <wps:wsp>
                        <wps:cNvPr id="1856403883" name="Сполучна лінія: уступом 1856403883"/>
                        <wps:cNvCnPr>
                          <a:endCxn id="1430944822" idx="1"/>
                        </wps:cNvCnPr>
                        <wps:spPr>
                          <a:xfrm rot="5400000" flipH="1" flipV="1">
                            <a:off x="5158671" y="3797475"/>
                            <a:ext cx="311644" cy="95094"/>
                          </a:xfrm>
                          <a:prstGeom prst="bentConnector2">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802269444" name="Сполучна лінія: уступом 1802269444"/>
                        <wps:cNvCnPr>
                          <a:endCxn id="2027292343" idx="1"/>
                        </wps:cNvCnPr>
                        <wps:spPr>
                          <a:xfrm rot="16200000" flipH="1">
                            <a:off x="5183401" y="4092817"/>
                            <a:ext cx="306080" cy="138982"/>
                          </a:xfrm>
                          <a:prstGeom prst="bentConnector2">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108799406" name="Сполучна лінія: уступом 1108799406"/>
                        <wps:cNvCnPr>
                          <a:stCxn id="253137611" idx="2"/>
                          <a:endCxn id="1233357659" idx="1"/>
                        </wps:cNvCnPr>
                        <wps:spPr>
                          <a:xfrm rot="16200000" flipH="1">
                            <a:off x="5049394" y="2075130"/>
                            <a:ext cx="398411" cy="168364"/>
                          </a:xfrm>
                          <a:prstGeom prst="bentConnector2">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772006929" name="Сполучна лінія: уступом 772006929"/>
                        <wps:cNvCnPr>
                          <a:stCxn id="253137611" idx="0"/>
                          <a:endCxn id="189722665" idx="1"/>
                        </wps:cNvCnPr>
                        <wps:spPr>
                          <a:xfrm rot="5400000" flipH="1" flipV="1">
                            <a:off x="4996195" y="1272760"/>
                            <a:ext cx="460746" cy="124302"/>
                          </a:xfrm>
                          <a:prstGeom prst="bentConnector2">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332610722" name="Сполучна лінія: уступом 332610722"/>
                        <wps:cNvCnPr>
                          <a:stCxn id="253137611" idx="3"/>
                          <a:endCxn id="2027292343" idx="3"/>
                        </wps:cNvCnPr>
                        <wps:spPr>
                          <a:xfrm>
                            <a:off x="6166713" y="1762616"/>
                            <a:ext cx="146304" cy="2552321"/>
                          </a:xfrm>
                          <a:prstGeom prst="bentConnector3">
                            <a:avLst>
                              <a:gd name="adj1" fmla="val 186250"/>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961392411" name="Сполучна лінія: уступом 1961392411"/>
                        <wps:cNvCnPr>
                          <a:stCxn id="1711403872" idx="0"/>
                        </wps:cNvCnPr>
                        <wps:spPr>
                          <a:xfrm rot="5400000" flipH="1" flipV="1">
                            <a:off x="6208817" y="1717211"/>
                            <a:ext cx="102421" cy="3295414"/>
                          </a:xfrm>
                          <a:prstGeom prst="bentConnector2">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1126441786" name="Сполучна лінія: уступом 1126441786"/>
                        <wps:cNvCnPr>
                          <a:stCxn id="189722665" idx="3"/>
                        </wps:cNvCnPr>
                        <wps:spPr>
                          <a:xfrm>
                            <a:off x="6334964" y="1104538"/>
                            <a:ext cx="51205" cy="2589550"/>
                          </a:xfrm>
                          <a:prstGeom prst="bentConnector2">
                            <a:avLst/>
                          </a:prstGeom>
                          <a:noFill/>
                          <a:ln w="12700" cap="flat" cmpd="sng" algn="ctr">
                            <a:solidFill>
                              <a:srgbClr val="4F81BD"/>
                            </a:solidFill>
                            <a:prstDash val="solid"/>
                          </a:ln>
                          <a:effectLst>
                            <a:outerShdw blurRad="40000" dist="20000" dir="5400000" rotWithShape="0">
                              <a:srgbClr val="000000">
                                <a:alpha val="38000"/>
                              </a:srgbClr>
                            </a:outerShdw>
                          </a:effectLst>
                        </wps:spPr>
                        <wps:bodyPr/>
                      </wps:wsp>
                      <wps:wsp>
                        <wps:cNvPr id="2067619075" name="Пряма зі стрілкою 2067619075"/>
                        <wps:cNvCnPr>
                          <a:endCxn id="689128528" idx="1"/>
                        </wps:cNvCnPr>
                        <wps:spPr>
                          <a:xfrm>
                            <a:off x="6386169" y="3688188"/>
                            <a:ext cx="116872" cy="63022"/>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685044921" name="Пряма зі стрілкою 685044921"/>
                        <wps:cNvCnPr/>
                        <wps:spPr>
                          <a:xfrm flipV="1">
                            <a:off x="3789273" y="2011680"/>
                            <a:ext cx="2838298" cy="7316"/>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665441921" name="Пряма зі стрілкою 665441921"/>
                        <wps:cNvCnPr>
                          <a:stCxn id="452285448" idx="3"/>
                          <a:endCxn id="12640539" idx="1"/>
                        </wps:cNvCnPr>
                        <wps:spPr>
                          <a:xfrm flipV="1">
                            <a:off x="5098866" y="4962390"/>
                            <a:ext cx="218944" cy="7376"/>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82718101" name="Пряма зі стрілкою 82718101"/>
                        <wps:cNvCnPr>
                          <a:stCxn id="12640539" idx="3"/>
                          <a:endCxn id="1347749367" idx="1"/>
                        </wps:cNvCnPr>
                        <wps:spPr>
                          <a:xfrm flipV="1">
                            <a:off x="6298218" y="4932712"/>
                            <a:ext cx="190024" cy="29678"/>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535314195" name="Пряма зі стрілкою 535314195"/>
                        <wps:cNvCnPr>
                          <a:stCxn id="12640539" idx="3"/>
                          <a:endCxn id="452881088" idx="1"/>
                        </wps:cNvCnPr>
                        <wps:spPr>
                          <a:xfrm flipV="1">
                            <a:off x="6298218" y="4411164"/>
                            <a:ext cx="270490" cy="551728"/>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63406434" name="Пряма зі стрілкою 63406434"/>
                        <wps:cNvCnPr>
                          <a:stCxn id="452881088" idx="3"/>
                          <a:endCxn id="869431476" idx="1"/>
                        </wps:cNvCnPr>
                        <wps:spPr>
                          <a:xfrm flipV="1">
                            <a:off x="7549116" y="3748754"/>
                            <a:ext cx="431598" cy="662410"/>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950872032" name="Пряма зі стрілкою 950872032"/>
                        <wps:cNvCnPr>
                          <a:stCxn id="1347749367" idx="3"/>
                          <a:endCxn id="1490420054" idx="1"/>
                        </wps:cNvCnPr>
                        <wps:spPr>
                          <a:xfrm flipV="1">
                            <a:off x="7468650" y="4385328"/>
                            <a:ext cx="321868" cy="547883"/>
                          </a:xfrm>
                          <a:prstGeom prst="straightConnector1">
                            <a:avLst/>
                          </a:prstGeom>
                          <a:noFill/>
                          <a:ln w="12700" cap="flat" cmpd="sng" algn="ctr">
                            <a:solidFill>
                              <a:srgbClr val="4F81BD"/>
                            </a:solidFill>
                            <a:prstDash val="solid"/>
                            <a:tailEnd type="triangle"/>
                          </a:ln>
                          <a:effectLst>
                            <a:outerShdw blurRad="40000" dist="20000" dir="5400000" rotWithShape="0">
                              <a:srgbClr val="000000">
                                <a:alpha val="38000"/>
                              </a:srgbClr>
                            </a:outerShdw>
                          </a:effectLst>
                        </wps:spPr>
                        <wps:bodyPr/>
                      </wps:wsp>
                      <wps:wsp>
                        <wps:cNvPr id="563949154" name="Права фігурна дужка 563949154"/>
                        <wps:cNvSpPr/>
                        <wps:spPr>
                          <a:xfrm>
                            <a:off x="1228953" y="994767"/>
                            <a:ext cx="212141" cy="4798286"/>
                          </a:xfrm>
                          <a:prstGeom prst="rightBrac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358377" name="Сполучна лінія: уступом 213358377"/>
                        <wps:cNvCnPr>
                          <a:stCxn id="1434617141" idx="3"/>
                        </wps:cNvCnPr>
                        <wps:spPr>
                          <a:xfrm flipV="1">
                            <a:off x="3825851" y="2640725"/>
                            <a:ext cx="2801720" cy="2369404"/>
                          </a:xfrm>
                          <a:prstGeom prst="bentConnector3">
                            <a:avLst>
                              <a:gd name="adj1" fmla="val 3525"/>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32935348" name="Сполучна лінія: уступом 432935348"/>
                        <wps:cNvCnPr>
                          <a:stCxn id="1430944822" idx="0"/>
                        </wps:cNvCnPr>
                        <wps:spPr>
                          <a:xfrm rot="5400000" flipH="1" flipV="1">
                            <a:off x="7374920" y="1834753"/>
                            <a:ext cx="70678" cy="3145460"/>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189133312" name="Сполучна лінія: уступом 189133312"/>
                        <wps:cNvCnPr/>
                        <wps:spPr>
                          <a:xfrm rot="16200000" flipV="1">
                            <a:off x="8512719" y="2909317"/>
                            <a:ext cx="889453" cy="65798"/>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40533716" name="Пряма сполучна лінія 440533716"/>
                        <wps:cNvCnPr/>
                        <wps:spPr>
                          <a:xfrm flipV="1">
                            <a:off x="6327649" y="4132500"/>
                            <a:ext cx="2699309" cy="43988"/>
                          </a:xfrm>
                          <a:prstGeom prst="line">
                            <a:avLst/>
                          </a:prstGeom>
                          <a:ln w="12700"/>
                        </wps:spPr>
                        <wps:style>
                          <a:lnRef idx="2">
                            <a:schemeClr val="accent1"/>
                          </a:lnRef>
                          <a:fillRef idx="0">
                            <a:schemeClr val="accent1"/>
                          </a:fillRef>
                          <a:effectRef idx="1">
                            <a:schemeClr val="accent1"/>
                          </a:effectRef>
                          <a:fontRef idx="minor">
                            <a:schemeClr val="tx1"/>
                          </a:fontRef>
                        </wps:style>
                        <wps:bodyPr/>
                      </wps:wsp>
                      <wps:wsp>
                        <wps:cNvPr id="1452976618" name="Пряма сполучна лінія 1452976618"/>
                        <wps:cNvCnPr/>
                        <wps:spPr>
                          <a:xfrm flipH="1" flipV="1">
                            <a:off x="8983028" y="3357517"/>
                            <a:ext cx="29298" cy="782887"/>
                          </a:xfrm>
                          <a:prstGeom prst="line">
                            <a:avLst/>
                          </a:prstGeom>
                          <a:ln w="12700"/>
                        </wps:spPr>
                        <wps:style>
                          <a:lnRef idx="2">
                            <a:schemeClr val="accent1"/>
                          </a:lnRef>
                          <a:fillRef idx="0">
                            <a:schemeClr val="accent1"/>
                          </a:fillRef>
                          <a:effectRef idx="1">
                            <a:schemeClr val="accent1"/>
                          </a:effectRef>
                          <a:fontRef idx="minor">
                            <a:schemeClr val="tx1"/>
                          </a:fontRef>
                        </wps:style>
                        <wps:bodyPr/>
                      </wps:wsp>
                      <wps:wsp>
                        <wps:cNvPr id="1230722106" name="Сполучна лінія: уступом 1230722106"/>
                        <wps:cNvCnPr>
                          <a:endCxn id="1827511218" idx="1"/>
                        </wps:cNvCnPr>
                        <wps:spPr>
                          <a:xfrm rot="16200000" flipH="1">
                            <a:off x="3612223" y="1925346"/>
                            <a:ext cx="763753" cy="117044"/>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2053906102" name="Сполучна лінія: уступом 2053906102"/>
                        <wps:cNvCnPr>
                          <a:stCxn id="1164032309" idx="0"/>
                        </wps:cNvCnPr>
                        <wps:spPr>
                          <a:xfrm rot="5400000" flipH="1" flipV="1">
                            <a:off x="3959486" y="2144881"/>
                            <a:ext cx="109374" cy="2564064"/>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673504974" name="Сполучна лінія: уступом 673504974"/>
                        <wps:cNvCnPr>
                          <a:endCxn id="1723973818" idx="1"/>
                        </wps:cNvCnPr>
                        <wps:spPr>
                          <a:xfrm rot="5400000" flipH="1" flipV="1">
                            <a:off x="5157190" y="3167222"/>
                            <a:ext cx="358638" cy="80664"/>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529716269" name="Сполучна лінія: уступом 1529716269"/>
                        <wps:cNvCnPr>
                          <a:stCxn id="1164032309" idx="2"/>
                        </wps:cNvCnPr>
                        <wps:spPr>
                          <a:xfrm rot="16200000" flipH="1">
                            <a:off x="4595531" y="2027851"/>
                            <a:ext cx="88136" cy="3814916"/>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2010722282" name="Сполучна лінія: уступом 2010722282"/>
                        <wps:cNvCnPr>
                          <a:endCxn id="1658111027" idx="1"/>
                        </wps:cNvCnPr>
                        <wps:spPr>
                          <a:xfrm rot="5400000" flipH="1" flipV="1">
                            <a:off x="2090215" y="2902304"/>
                            <a:ext cx="3771024" cy="182708"/>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01752307" name="Пряма сполучна лінія 101752307"/>
                        <wps:cNvCnPr/>
                        <wps:spPr>
                          <a:xfrm flipH="1">
                            <a:off x="3833165" y="4879099"/>
                            <a:ext cx="43891" cy="0"/>
                          </a:xfrm>
                          <a:prstGeom prst="line">
                            <a:avLst/>
                          </a:prstGeom>
                          <a:ln w="12700"/>
                        </wps:spPr>
                        <wps:style>
                          <a:lnRef idx="2">
                            <a:schemeClr val="accent1"/>
                          </a:lnRef>
                          <a:fillRef idx="0">
                            <a:schemeClr val="accent1"/>
                          </a:fillRef>
                          <a:effectRef idx="1">
                            <a:schemeClr val="accent1"/>
                          </a:effectRef>
                          <a:fontRef idx="minor">
                            <a:schemeClr val="tx1"/>
                          </a:fontRef>
                        </wps:style>
                        <wps:bodyPr/>
                      </wps:wsp>
                      <wps:wsp>
                        <wps:cNvPr id="405502369" name="Сполучна лінія: уступом 405502369"/>
                        <wps:cNvCnPr>
                          <a:stCxn id="1434617141" idx="3"/>
                          <a:endCxn id="1610729134" idx="1"/>
                        </wps:cNvCnPr>
                        <wps:spPr>
                          <a:xfrm flipV="1">
                            <a:off x="3825851" y="3017140"/>
                            <a:ext cx="270661" cy="1992989"/>
                          </a:xfrm>
                          <a:prstGeom prst="bentConnector3">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593271538" name="Сполучна лінія: уступом 1593271538"/>
                        <wps:cNvCnPr>
                          <a:stCxn id="684288420" idx="2"/>
                        </wps:cNvCnPr>
                        <wps:spPr>
                          <a:xfrm rot="16200000" flipH="1">
                            <a:off x="5431237" y="2512471"/>
                            <a:ext cx="81065" cy="4213555"/>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674863966" name="Пряма зі стрілкою 674863966"/>
                        <wps:cNvCnPr/>
                        <wps:spPr>
                          <a:xfrm flipV="1">
                            <a:off x="7578497" y="4051572"/>
                            <a:ext cx="0" cy="608099"/>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682981658" name="Сполучна лінія: уступом 1682981658"/>
                        <wps:cNvCnPr>
                          <a:stCxn id="1658111027" idx="2"/>
                        </wps:cNvCnPr>
                        <wps:spPr>
                          <a:xfrm rot="16200000" flipH="1">
                            <a:off x="5572296" y="305352"/>
                            <a:ext cx="95128" cy="2059313"/>
                          </a:xfrm>
                          <a:prstGeom prst="bentConnector2">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528330727" name="Сполучна лінія: уступом 1528330727"/>
                        <wps:cNvCnPr>
                          <a:stCxn id="1658111027" idx="0"/>
                        </wps:cNvCnPr>
                        <wps:spPr>
                          <a:xfrm rot="5400000" flipH="1" flipV="1">
                            <a:off x="5437079" y="-27572"/>
                            <a:ext cx="109512" cy="1803263"/>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999114909" name="Пряма зі стрілкою 999114909"/>
                        <wps:cNvCnPr/>
                        <wps:spPr>
                          <a:xfrm>
                            <a:off x="6386169" y="819283"/>
                            <a:ext cx="168250" cy="2209138"/>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353886965" name="Пряма зі стрілкою 1353886965"/>
                        <wps:cNvCnPr>
                          <a:stCxn id="1827511218" idx="3"/>
                          <a:endCxn id="1723973818" idx="1"/>
                        </wps:cNvCnPr>
                        <wps:spPr>
                          <a:xfrm>
                            <a:off x="5098866" y="2365801"/>
                            <a:ext cx="277975" cy="662434"/>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148632649" name="Пряма зі стрілкою 1148632649"/>
                        <wps:cNvCnPr>
                          <a:stCxn id="1723973818" idx="3"/>
                          <a:endCxn id="1966532372" idx="1"/>
                        </wps:cNvCnPr>
                        <wps:spPr>
                          <a:xfrm flipV="1">
                            <a:off x="6334964" y="3027746"/>
                            <a:ext cx="241230" cy="489"/>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384655781" name="Сполучна лінія: уступом 1384655781"/>
                        <wps:cNvCnPr>
                          <a:stCxn id="1610729134" idx="0"/>
                        </wps:cNvCnPr>
                        <wps:spPr>
                          <a:xfrm rot="5400000" flipH="1" flipV="1">
                            <a:off x="5448251" y="1892381"/>
                            <a:ext cx="43467" cy="1700698"/>
                          </a:xfrm>
                          <a:prstGeom prst="bentConnector2">
                            <a:avLst/>
                          </a:prstGeom>
                          <a:ln w="12700"/>
                        </wps:spPr>
                        <wps:style>
                          <a:lnRef idx="2">
                            <a:schemeClr val="accent1"/>
                          </a:lnRef>
                          <a:fillRef idx="0">
                            <a:schemeClr val="accent1"/>
                          </a:fillRef>
                          <a:effectRef idx="1">
                            <a:schemeClr val="accent1"/>
                          </a:effectRef>
                          <a:fontRef idx="minor">
                            <a:schemeClr val="tx1"/>
                          </a:fontRef>
                        </wps:style>
                        <wps:bodyPr/>
                      </wps:wsp>
                      <wps:wsp>
                        <wps:cNvPr id="347725763" name="Пряма зі стрілкою 347725763"/>
                        <wps:cNvCnPr/>
                        <wps:spPr>
                          <a:xfrm flipV="1">
                            <a:off x="6327649" y="1133829"/>
                            <a:ext cx="241059" cy="1587232"/>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525334512" name="Пряма зі стрілкою 1525334512"/>
                        <wps:cNvCnPr/>
                        <wps:spPr>
                          <a:xfrm flipV="1">
                            <a:off x="5069436" y="3269738"/>
                            <a:ext cx="321867" cy="833895"/>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79422230" name="Сполучна лінія: уступом 479422230"/>
                        <wps:cNvCnPr>
                          <a:stCxn id="189722665" idx="2"/>
                          <a:endCxn id="1204388966" idx="0"/>
                        </wps:cNvCnPr>
                        <wps:spPr>
                          <a:xfrm rot="16200000" flipH="1">
                            <a:off x="7028995" y="128845"/>
                            <a:ext cx="202911" cy="2637216"/>
                          </a:xfrm>
                          <a:prstGeom prst="bentConnector3">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921018697" name="Сполучна лінія: уступом 1921018697"/>
                        <wps:cNvCnPr>
                          <a:stCxn id="1966532372" idx="3"/>
                          <a:endCxn id="690713938" idx="1"/>
                        </wps:cNvCnPr>
                        <wps:spPr>
                          <a:xfrm flipV="1">
                            <a:off x="7622439" y="1108201"/>
                            <a:ext cx="248546" cy="1919474"/>
                          </a:xfrm>
                          <a:prstGeom prst="bentConnector3">
                            <a:avLst>
                              <a:gd name="adj1" fmla="val 35284"/>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770159706" name="Пряма зі стрілкою 1770159706"/>
                        <wps:cNvCnPr>
                          <a:stCxn id="166366157" idx="3"/>
                        </wps:cNvCnPr>
                        <wps:spPr>
                          <a:xfrm flipV="1">
                            <a:off x="7644384" y="899770"/>
                            <a:ext cx="226601" cy="226624"/>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250219575" name="Пряма зі стрілкою 250219575"/>
                        <wps:cNvCnPr>
                          <a:endCxn id="1204388966" idx="1"/>
                        </wps:cNvCnPr>
                        <wps:spPr>
                          <a:xfrm flipV="1">
                            <a:off x="7644384" y="1853108"/>
                            <a:ext cx="190196" cy="1021698"/>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472909950" name="Пряма зі стрілкою 472909950"/>
                        <wps:cNvCnPr>
                          <a:stCxn id="689128528" idx="3"/>
                        </wps:cNvCnPr>
                        <wps:spPr>
                          <a:xfrm flipV="1">
                            <a:off x="7688275" y="2128125"/>
                            <a:ext cx="182710" cy="1622996"/>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1778499378" name="Пряма зі стрілкою 1778499378"/>
                        <wps:cNvCnPr/>
                        <wps:spPr>
                          <a:xfrm flipV="1">
                            <a:off x="7615123" y="1367943"/>
                            <a:ext cx="292573" cy="848563"/>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s:wsp>
                        <wps:cNvPr id="375664039" name="Пряма зі стрілкою 375664039"/>
                        <wps:cNvCnPr>
                          <a:endCxn id="253137611" idx="1"/>
                        </wps:cNvCnPr>
                        <wps:spPr>
                          <a:xfrm>
                            <a:off x="3686175" y="1447800"/>
                            <a:ext cx="475945" cy="314954"/>
                          </a:xfrm>
                          <a:prstGeom prst="straightConnector1">
                            <a:avLst/>
                          </a:prstGeom>
                          <a:ln w="12700">
                            <a:tailEnd type="triangle"/>
                          </a:ln>
                        </wps:spPr>
                        <wps:style>
                          <a:lnRef idx="2">
                            <a:schemeClr val="accent1"/>
                          </a:lnRef>
                          <a:fillRef idx="0">
                            <a:schemeClr val="accent1"/>
                          </a:fillRef>
                          <a:effectRef idx="1">
                            <a:schemeClr val="accent1"/>
                          </a:effectRef>
                          <a:fontRef idx="minor">
                            <a:schemeClr val="tx1"/>
                          </a:fontRef>
                        </wps:style>
                        <wps:bodyPr/>
                      </wps:wsp>
                    </wpc:wpc>
                  </a:graphicData>
                </a:graphic>
              </wp:inline>
            </w:drawing>
          </mc:Choice>
          <mc:Fallback>
            <w:pict>
              <v:group w14:anchorId="099566F7" id="Полотно 2" o:spid="_x0000_s1026" editas="canvas" style="width:773.9pt;height:471.4pt;mso-position-horizontal-relative:char;mso-position-vertical-relative:line" coordsize="98285,59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8285;height:59867;visibility:visible;mso-wrap-style:square" filled="t">
                  <v:fill o:detectmouseclick="t"/>
                  <v:path o:connecttype="none"/>
                </v:shape>
                <v:roundrect id="Прямокутник: округлені кути 2022457196" o:spid="_x0000_s1028" style="position:absolute;left:1828;top:475;width:12875;height:35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" fillcolor="#ffbe86" strokecolor="#f69240">
                  <v:fill color2="#ffebdb" rotate="t" angle="180" colors="0 #ffbe86;22938f #ffd0aa;1 #ffebdb" focus="100%" type="gradient"/>
                  <v:shadow on="t" color="black" opacity="24903f" origin=",.5" offset="0,.55556mm"/>
                  <v:textbox>
                    <w:txbxContent>
                      <w:p w14:paraId="34E3322F" w14:textId="77777777" w:rsidR="00FA55C9" w:rsidRPr="00F60C94" w:rsidRDefault="00FA55C9" w:rsidP="00FA55C9">
                        <w:pPr>
                          <w:jc w:val="center"/>
                          <w:rPr>
                            <w:b/>
                            <w:bCs/>
                            <w:lang w:val="uk-UA"/>
                          </w:rPr>
                        </w:pPr>
                        <w:r w:rsidRPr="00F60C94">
                          <w:rPr>
                            <w:b/>
                            <w:bCs/>
                            <w:lang w:val="uk-UA"/>
                          </w:rPr>
                          <w:t>І курс</w:t>
                        </w:r>
                      </w:p>
                    </w:txbxContent>
                  </v:textbox>
                </v:roundrect>
                <v:roundrect id="Прямокутник: округлені кути 1000165657" o:spid="_x0000_s1029" style="position:absolute;left:16166;top:511;width:23043;height:35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" fillcolor="#ffbe86" strokecolor="#f69240">
                  <v:fill color2="#ffebdb" rotate="t" angle="180" colors="0 #ffbe86;22938f #ffd0aa;1 #ffebdb" focus="100%" type="gradient"/>
                  <v:shadow on="t" color="black" opacity="24903f" origin=",.5" offset="0,.55556mm"/>
                  <v:textbox>
                    <w:txbxContent>
                      <w:p w14:paraId="74B0A2A3" w14:textId="77777777" w:rsidR="00FA55C9" w:rsidRPr="00F60C94" w:rsidRDefault="00FA55C9" w:rsidP="00FA55C9">
                        <w:pPr>
                          <w:jc w:val="center"/>
                          <w:rPr>
                            <w:b/>
                            <w:bCs/>
                            <w:lang w:val="uk-UA"/>
                          </w:rPr>
                        </w:pPr>
                        <w:r>
                          <w:rPr>
                            <w:b/>
                            <w:bCs/>
                            <w:lang w:val="uk-UA"/>
                          </w:rPr>
                          <w:t>ІІ (</w:t>
                        </w:r>
                        <w:r w:rsidRPr="00F60C94">
                          <w:rPr>
                            <w:b/>
                            <w:bCs/>
                            <w:lang w:val="uk-UA"/>
                          </w:rPr>
                          <w:t>І</w:t>
                        </w:r>
                        <w:r>
                          <w:rPr>
                            <w:b/>
                            <w:bCs/>
                            <w:lang w:val="uk-UA"/>
                          </w:rPr>
                          <w:t>)</w:t>
                        </w:r>
                        <w:r w:rsidRPr="00F60C94">
                          <w:rPr>
                            <w:b/>
                            <w:bCs/>
                            <w:lang w:val="uk-UA"/>
                          </w:rPr>
                          <w:t xml:space="preserve"> курс</w:t>
                        </w:r>
                      </w:p>
                    </w:txbxContent>
                  </v:textbox>
                </v:roundrect>
                <v:roundrect id="Прямокутник: округлені кути 337165358" o:spid="_x0000_s1030" style="position:absolute;left:40526;top:621;width:23043;height:35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" fillcolor="#ffbe86" strokecolor="#f69240">
                  <v:fill color2="#ffebdb" rotate="t" angle="180" colors="0 #ffbe86;22938f #ffd0aa;1 #ffebdb" focus="100%" type="gradient"/>
                  <v:shadow on="t" color="black" opacity="24903f" origin=",.5" offset="0,.55556mm"/>
                  <v:textbox>
                    <w:txbxContent>
                      <w:p w14:paraId="65EB368E" w14:textId="77777777" w:rsidR="00FA55C9" w:rsidRPr="00F60C94" w:rsidRDefault="00FA55C9" w:rsidP="00FA55C9">
                        <w:pPr>
                          <w:jc w:val="center"/>
                          <w:rPr>
                            <w:b/>
                            <w:bCs/>
                            <w:lang w:val="uk-UA"/>
                          </w:rPr>
                        </w:pPr>
                        <w:r>
                          <w:rPr>
                            <w:b/>
                            <w:bCs/>
                            <w:lang w:val="uk-UA"/>
                          </w:rPr>
                          <w:t>ІІІ (І</w:t>
                        </w:r>
                        <w:r w:rsidRPr="00F60C94">
                          <w:rPr>
                            <w:b/>
                            <w:bCs/>
                            <w:lang w:val="uk-UA"/>
                          </w:rPr>
                          <w:t>І</w:t>
                        </w:r>
                        <w:r>
                          <w:rPr>
                            <w:b/>
                            <w:bCs/>
                            <w:lang w:val="uk-UA"/>
                          </w:rPr>
                          <w:t>)</w:t>
                        </w:r>
                        <w:r w:rsidRPr="00F60C94">
                          <w:rPr>
                            <w:b/>
                            <w:bCs/>
                            <w:lang w:val="uk-UA"/>
                          </w:rPr>
                          <w:t xml:space="preserve"> курс</w:t>
                        </w:r>
                      </w:p>
                    </w:txbxContent>
                  </v:textbox>
                </v:roundrect>
                <v:roundrect id="Прямокутник: округлені кути 727929113" o:spid="_x0000_s1031" style="position:absolute;left:66129;top:621;width:23043;height:35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" fillcolor="#ffbe86" strokecolor="#f69240">
                  <v:fill color2="#ffebdb" rotate="t" angle="180" colors="0 #ffbe86;22938f #ffd0aa;1 #ffebdb" focus="100%" type="gradient"/>
                  <v:shadow on="t" color="black" opacity="24903f" origin=",.5" offset="0,.55556mm"/>
                  <v:textbox>
                    <w:txbxContent>
                      <w:p w14:paraId="01FC7BD8" w14:textId="77777777" w:rsidR="00FA55C9" w:rsidRPr="00F60C94" w:rsidRDefault="00FA55C9" w:rsidP="00FA55C9">
                        <w:pPr>
                          <w:jc w:val="center"/>
                          <w:rPr>
                            <w:b/>
                            <w:bCs/>
                            <w:lang w:val="uk-UA"/>
                          </w:rPr>
                        </w:pPr>
                        <w:r>
                          <w:rPr>
                            <w:b/>
                            <w:bCs/>
                            <w:lang w:val="uk-UA"/>
                          </w:rPr>
                          <w:t>І</w:t>
                        </w:r>
                        <w:r>
                          <w:rPr>
                            <w:b/>
                            <w:bCs/>
                          </w:rPr>
                          <w:t>V</w:t>
                        </w:r>
                        <w:r>
                          <w:rPr>
                            <w:b/>
                            <w:bCs/>
                            <w:lang w:val="uk-UA"/>
                          </w:rPr>
                          <w:t xml:space="preserve"> (ІІ</w:t>
                        </w:r>
                        <w:r w:rsidRPr="00F60C94">
                          <w:rPr>
                            <w:b/>
                            <w:bCs/>
                            <w:lang w:val="uk-UA"/>
                          </w:rPr>
                          <w:t>І</w:t>
                        </w:r>
                        <w:r>
                          <w:rPr>
                            <w:b/>
                            <w:bCs/>
                            <w:lang w:val="uk-UA"/>
                          </w:rPr>
                          <w:t>)</w:t>
                        </w:r>
                        <w:r w:rsidRPr="00F60C94">
                          <w:rPr>
                            <w:b/>
                            <w:bCs/>
                            <w:lang w:val="uk-UA"/>
                          </w:rPr>
                          <w:t xml:space="preserve"> курс</w:t>
                        </w:r>
                      </w:p>
                    </w:txbxContent>
                  </v:textbox>
                </v:roundrect>
                <v:roundrect id="Прямокутник: округлені кути 234682572" o:spid="_x0000_s1032" style="position:absolute;left:-13899;top:29369;width:43452;height:563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" fillcolor="#a3c4ff" strokecolor="#4a7ebb">
                  <v:fill color2="#e5eeff" rotate="t" angle="180" colors="0 #a3c4ff;22938f #bfd5ff;1 #e5eeff" focus="100%" type="gradient"/>
                  <v:shadow on="t" color="black" opacity="24903f" origin=",.5" offset="0,.55556mm"/>
                  <v:textbox>
                    <w:txbxContent>
                      <w:p w14:paraId="68919986" w14:textId="77777777" w:rsidR="00FA55C9" w:rsidRPr="00F60C94" w:rsidRDefault="00FA55C9" w:rsidP="00FA55C9">
                        <w:pPr>
                          <w:jc w:val="center"/>
                          <w:rPr>
                            <w:b/>
                            <w:bCs/>
                            <w:lang w:val="uk-UA"/>
                          </w:rPr>
                        </w:pPr>
                        <w:r w:rsidRPr="00F60C94">
                          <w:rPr>
                            <w:b/>
                            <w:bCs/>
                            <w:lang w:val="uk-UA"/>
                          </w:rPr>
                          <w:t>Підготовка за програмою профільної середньої підготовки (загальноосвітня підготовка)</w:t>
                        </w:r>
                      </w:p>
                    </w:txbxContent>
                  </v:textbox>
                </v:roundrect>
                <v:roundrect id="Прямокутник: округлені кути 1666256996" o:spid="_x0000_s1033" style="position:absolute;left:877;top:5047;width:6803;height:2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" fillcolor="#c9b5e8" strokecolor="#7d60a0">
                  <v:fill color2="#f0eaf9" rotate="t" angle="180" colors="0 #c9b5e8;22938f #d9cbee;1 #f0eaf9" focus="100%" type="gradient"/>
                  <v:shadow on="t" color="black" opacity="24903f" origin=",.5" offset="0,.55556mm"/>
                  <v:textbox>
                    <w:txbxContent>
                      <w:p w14:paraId="1A4984A0" w14:textId="77777777" w:rsidR="00FA55C9" w:rsidRPr="00EA1292" w:rsidRDefault="00FA55C9" w:rsidP="00FA55C9">
                        <w:pPr>
                          <w:jc w:val="center"/>
                          <w:rPr>
                            <w:b/>
                            <w:bCs/>
                            <w:sz w:val="16"/>
                            <w:szCs w:val="14"/>
                            <w:lang w:val="uk-UA"/>
                          </w:rPr>
                        </w:pPr>
                        <w:r>
                          <w:rPr>
                            <w:b/>
                            <w:bCs/>
                            <w:sz w:val="16"/>
                            <w:szCs w:val="14"/>
                            <w:lang w:val="uk-UA"/>
                          </w:rPr>
                          <w:t>1</w:t>
                        </w:r>
                        <w:r w:rsidRPr="00EA1292">
                          <w:rPr>
                            <w:b/>
                            <w:bCs/>
                            <w:sz w:val="16"/>
                            <w:szCs w:val="14"/>
                            <w:lang w:val="uk-UA"/>
                          </w:rPr>
                          <w:t xml:space="preserve"> семестр</w:t>
                        </w:r>
                      </w:p>
                    </w:txbxContent>
                  </v:textbox>
                </v:roundrect>
                <v:roundrect id="Прямокутник: округлені кути 1340412287" o:spid="_x0000_s1034" style="position:absolute;left:8266;top:5047;width:6803;height:2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" fillcolor="#c9b5e8" strokecolor="#7d60a0">
                  <v:fill color2="#f0eaf9" rotate="t" angle="180" colors="0 #c9b5e8;22938f #d9cbee;1 #f0eaf9" focus="100%" type="gradient"/>
                  <v:shadow on="t" color="black" opacity="24903f" origin=",.5" offset="0,.55556mm"/>
                  <v:textbox>
                    <w:txbxContent>
                      <w:p w14:paraId="538A31FD" w14:textId="77777777" w:rsidR="00FA55C9" w:rsidRPr="00EA1292" w:rsidRDefault="00FA55C9" w:rsidP="00FA55C9">
                        <w:pPr>
                          <w:jc w:val="center"/>
                          <w:rPr>
                            <w:b/>
                            <w:bCs/>
                            <w:sz w:val="16"/>
                            <w:szCs w:val="14"/>
                            <w:lang w:val="uk-UA"/>
                          </w:rPr>
                        </w:pPr>
                        <w:r>
                          <w:rPr>
                            <w:b/>
                            <w:bCs/>
                            <w:sz w:val="16"/>
                            <w:szCs w:val="14"/>
                            <w:lang w:val="uk-UA"/>
                          </w:rPr>
                          <w:t>2</w:t>
                        </w:r>
                        <w:r w:rsidRPr="00EA1292">
                          <w:rPr>
                            <w:b/>
                            <w:bCs/>
                            <w:sz w:val="16"/>
                            <w:szCs w:val="14"/>
                            <w:lang w:val="uk-UA"/>
                          </w:rPr>
                          <w:t xml:space="preserve"> семестр</w:t>
                        </w:r>
                      </w:p>
                    </w:txbxContent>
                  </v:textbox>
                </v:roundrect>
                <v:roundrect id="Прямокутник: округлені кути 114644459" o:spid="_x0000_s1035" style="position:absolute;left:28968;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" fillcolor="#c9b5e8" strokecolor="#7d60a0">
                  <v:fill color2="#f0eaf9" rotate="t" angle="180" colors="0 #c9b5e8;22938f #d9cbee;1 #f0eaf9" focus="100%" type="gradient"/>
                  <v:shadow on="t" color="black" opacity="24903f" origin=",.5" offset="0,.55556mm"/>
                  <v:textbox>
                    <w:txbxContent>
                      <w:p w14:paraId="35A97FD9" w14:textId="77777777" w:rsidR="00FA55C9" w:rsidRPr="00EA1292" w:rsidRDefault="00FA55C9" w:rsidP="00FA55C9">
                        <w:pPr>
                          <w:jc w:val="center"/>
                          <w:rPr>
                            <w:b/>
                            <w:bCs/>
                            <w:sz w:val="16"/>
                            <w:szCs w:val="14"/>
                            <w:lang w:val="uk-UA"/>
                          </w:rPr>
                        </w:pPr>
                        <w:r>
                          <w:rPr>
                            <w:b/>
                            <w:bCs/>
                            <w:sz w:val="16"/>
                            <w:szCs w:val="14"/>
                            <w:lang w:val="uk-UA"/>
                          </w:rPr>
                          <w:t xml:space="preserve">4 (2) </w:t>
                        </w:r>
                        <w:r w:rsidRPr="00EA1292">
                          <w:rPr>
                            <w:b/>
                            <w:bCs/>
                            <w:sz w:val="16"/>
                            <w:szCs w:val="14"/>
                            <w:lang w:val="uk-UA"/>
                          </w:rPr>
                          <w:t xml:space="preserve"> семестр</w:t>
                        </w:r>
                      </w:p>
                    </w:txbxContent>
                  </v:textbox>
                </v:roundrect>
                <v:roundrect id="Прямокутник: округлені кути 1651714886" o:spid="_x0000_s1036" style="position:absolute;left:16971;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" fillcolor="#c9b5e8" strokecolor="#7d60a0">
                  <v:fill color2="#f0eaf9" rotate="t" angle="180" colors="0 #c9b5e8;22938f #d9cbee;1 #f0eaf9" focus="100%" type="gradient"/>
                  <v:shadow on="t" color="black" opacity="24903f" origin=",.5" offset="0,.55556mm"/>
                  <v:textbox>
                    <w:txbxContent>
                      <w:p w14:paraId="3D19ED66" w14:textId="77777777" w:rsidR="00FA55C9" w:rsidRPr="00EA1292" w:rsidRDefault="00FA55C9" w:rsidP="00FA55C9">
                        <w:pPr>
                          <w:jc w:val="center"/>
                          <w:rPr>
                            <w:b/>
                            <w:bCs/>
                            <w:sz w:val="16"/>
                            <w:szCs w:val="14"/>
                            <w:lang w:val="uk-UA"/>
                          </w:rPr>
                        </w:pPr>
                        <w:r>
                          <w:rPr>
                            <w:b/>
                            <w:bCs/>
                            <w:sz w:val="16"/>
                            <w:szCs w:val="14"/>
                            <w:lang w:val="uk-UA"/>
                          </w:rPr>
                          <w:t xml:space="preserve">3 (1) </w:t>
                        </w:r>
                        <w:r w:rsidRPr="00EA1292">
                          <w:rPr>
                            <w:b/>
                            <w:bCs/>
                            <w:sz w:val="16"/>
                            <w:szCs w:val="14"/>
                            <w:lang w:val="uk-UA"/>
                          </w:rPr>
                          <w:t xml:space="preserve"> семестр</w:t>
                        </w:r>
                      </w:p>
                    </w:txbxContent>
                  </v:textbox>
                </v:roundrect>
                <v:roundrect id="Прямокутник: округлені кути 786261723" o:spid="_x0000_s1037" style="position:absolute;left:40745;top:4900;width:10168;height:2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" fillcolor="#c9b5e8" strokecolor="#7d60a0">
                  <v:fill color2="#f0eaf9" rotate="t" angle="180" colors="0 #c9b5e8;22938f #d9cbee;1 #f0eaf9" focus="100%" type="gradient"/>
                  <v:shadow on="t" color="black" opacity="24903f" origin=",.5" offset="0,.55556mm"/>
                  <v:textbox>
                    <w:txbxContent>
                      <w:p w14:paraId="0F26F021" w14:textId="77777777" w:rsidR="00FA55C9" w:rsidRPr="00EA1292" w:rsidRDefault="00FA55C9" w:rsidP="00FA55C9">
                        <w:pPr>
                          <w:jc w:val="center"/>
                          <w:rPr>
                            <w:b/>
                            <w:bCs/>
                            <w:sz w:val="16"/>
                            <w:szCs w:val="14"/>
                            <w:lang w:val="uk-UA"/>
                          </w:rPr>
                        </w:pPr>
                        <w:r>
                          <w:rPr>
                            <w:b/>
                            <w:bCs/>
                            <w:sz w:val="16"/>
                            <w:szCs w:val="14"/>
                            <w:lang w:val="uk-UA"/>
                          </w:rPr>
                          <w:t xml:space="preserve">5 (3) </w:t>
                        </w:r>
                        <w:r w:rsidRPr="00EA1292">
                          <w:rPr>
                            <w:b/>
                            <w:bCs/>
                            <w:sz w:val="16"/>
                            <w:szCs w:val="14"/>
                            <w:lang w:val="uk-UA"/>
                          </w:rPr>
                          <w:t xml:space="preserve"> семестр</w:t>
                        </w:r>
                      </w:p>
                    </w:txbxContent>
                  </v:textbox>
                </v:roundrect>
                <v:roundrect id="Прямокутник: округлені кути 1252178376" o:spid="_x0000_s1038" style="position:absolute;left:53108;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" fillcolor="#c9b5e8" strokecolor="#7d60a0">
                  <v:fill color2="#f0eaf9" rotate="t" angle="180" colors="0 #c9b5e8;22938f #d9cbee;1 #f0eaf9" focus="100%" type="gradient"/>
                  <v:shadow on="t" color="black" opacity="24903f" origin=",.5" offset="0,.55556mm"/>
                  <v:textbox>
                    <w:txbxContent>
                      <w:p w14:paraId="447FFFA0" w14:textId="77777777" w:rsidR="00FA55C9" w:rsidRPr="00EA1292" w:rsidRDefault="00FA55C9" w:rsidP="00FA55C9">
                        <w:pPr>
                          <w:jc w:val="center"/>
                          <w:rPr>
                            <w:b/>
                            <w:bCs/>
                            <w:sz w:val="16"/>
                            <w:szCs w:val="14"/>
                            <w:lang w:val="uk-UA"/>
                          </w:rPr>
                        </w:pPr>
                        <w:r>
                          <w:rPr>
                            <w:b/>
                            <w:bCs/>
                            <w:sz w:val="16"/>
                            <w:szCs w:val="14"/>
                            <w:lang w:val="uk-UA"/>
                          </w:rPr>
                          <w:t xml:space="preserve">6 (4) </w:t>
                        </w:r>
                        <w:r w:rsidRPr="00EA1292">
                          <w:rPr>
                            <w:b/>
                            <w:bCs/>
                            <w:sz w:val="16"/>
                            <w:szCs w:val="14"/>
                            <w:lang w:val="uk-UA"/>
                          </w:rPr>
                          <w:t xml:space="preserve"> семестр</w:t>
                        </w:r>
                      </w:p>
                    </w:txbxContent>
                  </v:textbox>
                </v:roundrect>
                <v:roundrect id="Прямокутник: округлені кути 834276922" o:spid="_x0000_s1039" style="position:absolute;left:65836;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" fillcolor="#c9b5e8" strokecolor="#7d60a0">
                  <v:fill color2="#f0eaf9" rotate="t" angle="180" colors="0 #c9b5e8;22938f #d9cbee;1 #f0eaf9" focus="100%" type="gradient"/>
                  <v:shadow on="t" color="black" opacity="24903f" origin=",.5" offset="0,.55556mm"/>
                  <v:textbox>
                    <w:txbxContent>
                      <w:p w14:paraId="784D6BE6" w14:textId="77777777" w:rsidR="00FA55C9" w:rsidRPr="00EA1292" w:rsidRDefault="00FA55C9" w:rsidP="00FA55C9">
                        <w:pPr>
                          <w:jc w:val="center"/>
                          <w:rPr>
                            <w:b/>
                            <w:bCs/>
                            <w:sz w:val="16"/>
                            <w:szCs w:val="14"/>
                            <w:lang w:val="uk-UA"/>
                          </w:rPr>
                        </w:pPr>
                        <w:r>
                          <w:rPr>
                            <w:b/>
                            <w:bCs/>
                            <w:sz w:val="16"/>
                            <w:szCs w:val="14"/>
                            <w:lang w:val="uk-UA"/>
                          </w:rPr>
                          <w:t xml:space="preserve">7 (5) </w:t>
                        </w:r>
                        <w:r w:rsidRPr="00EA1292">
                          <w:rPr>
                            <w:b/>
                            <w:bCs/>
                            <w:sz w:val="16"/>
                            <w:szCs w:val="14"/>
                            <w:lang w:val="uk-UA"/>
                          </w:rPr>
                          <w:t xml:space="preserve"> семестр</w:t>
                        </w:r>
                      </w:p>
                    </w:txbxContent>
                  </v:textbox>
                </v:roundrect>
                <v:roundrect id="Прямокутник: округлені кути 309841495" o:spid="_x0000_s1040" style="position:absolute;left:79077;top:4900;width:10168;height:27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" fillcolor="#c9b5e8" strokecolor="#7d60a0">
                  <v:fill color2="#f0eaf9" rotate="t" angle="180" colors="0 #c9b5e8;22938f #d9cbee;1 #f0eaf9" focus="100%" type="gradient"/>
                  <v:shadow on="t" color="black" opacity="24903f" origin=",.5" offset="0,.55556mm"/>
                  <v:textbox>
                    <w:txbxContent>
                      <w:p w14:paraId="7775B242" w14:textId="4638E5C0" w:rsidR="00FA55C9" w:rsidRPr="00EA1292" w:rsidRDefault="00FA55C9" w:rsidP="00FA55C9">
                        <w:pPr>
                          <w:jc w:val="center"/>
                          <w:rPr>
                            <w:b/>
                            <w:bCs/>
                            <w:sz w:val="16"/>
                            <w:szCs w:val="14"/>
                            <w:lang w:val="uk-UA"/>
                          </w:rPr>
                        </w:pPr>
                        <w:r>
                          <w:rPr>
                            <w:b/>
                            <w:bCs/>
                            <w:sz w:val="16"/>
                            <w:szCs w:val="14"/>
                            <w:lang w:val="uk-UA"/>
                          </w:rPr>
                          <w:t xml:space="preserve">8 (6) </w:t>
                        </w:r>
                        <w:r w:rsidRPr="00EA1292">
                          <w:rPr>
                            <w:b/>
                            <w:bCs/>
                            <w:sz w:val="16"/>
                            <w:szCs w:val="14"/>
                            <w:lang w:val="uk-UA"/>
                          </w:rPr>
                          <w:t xml:space="preserve"> семестр</w:t>
                        </w:r>
                      </w:p>
                    </w:txbxContent>
                  </v:textbox>
                </v:roundrect>
                <v:roundrect id="Прямокутник: округлені кути 1100942352" o:spid="_x0000_s1041" style="position:absolute;left:17846;top:16750;width:20046;height:3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53210E49"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2 Іноземна мова</w:t>
                        </w:r>
                      </w:p>
                    </w:txbxContent>
                  </v:textbox>
                </v:roundrect>
                <v:roundrect id="Прямокутник: округлені кути 1506242687" o:spid="_x0000_s1042" style="position:absolute;left:16896;top:10314;width:10094;height:39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1B43E13B"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1 Вступ до фаху</w:t>
                        </w:r>
                      </w:p>
                    </w:txbxContent>
                  </v:textbox>
                </v:roundrect>
                <v:roundrect id="Прямокутник: округлені кути 1086984514" o:spid="_x0000_s1043" style="position:absolute;left:17481;top:22528;width:20777;height:4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0BCD25F4"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3 Основи здорового способу життя</w:t>
                        </w:r>
                      </w:p>
                    </w:txbxContent>
                  </v:textbox>
                </v:roundrect>
                <v:roundrect id="Прямокутник: округлені кути 886352060" o:spid="_x0000_s1044" style="position:absolute;left:16970;top:27526;width:9437;height:69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&#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21047F78"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4 Українське ділове мовлення</w:t>
                        </w:r>
                      </w:p>
                    </w:txbxContent>
                  </v:textbox>
                </v:roundrect>
                <v:roundrect id="Прямокутник: округлені кути 1164032309" o:spid="_x0000_s1045" style="position:absolute;left:16676;top:34816;width:21289;height:40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022F1194"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5 Вища математика</w:t>
                        </w:r>
                      </w:p>
                    </w:txbxContent>
                  </v:textbox>
                </v:roundrect>
                <v:roundrect id="Прямокутник: округлені кути 972222646" o:spid="_x0000_s1046" style="position:absolute;left:16166;top:53474;width:10608;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" fillcolor="#9eeaff" strokecolor="#46aac5">
                  <v:fill color2="#e4f9ff" rotate="t" angle="180" colors="0 #9eeaff;22938f #bbefff;1 #e4f9ff" focus="100%" type="gradient"/>
                  <v:shadow on="t" color="black" opacity="24903f" origin=",.5" offset="0,.55556mm"/>
                  <v:textbox>
                    <w:txbxContent>
                      <w:p w14:paraId="486740AF"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7 Філософія</w:t>
                        </w:r>
                      </w:p>
                    </w:txbxContent>
                  </v:textbox>
                </v:roundrect>
                <v:roundrect id="Прямокутник: округлені кути 197387032" o:spid="_x0000_s1047" style="position:absolute;left:16382;top:46958;width:10608;height:51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" fillcolor="#9eeaff" strokecolor="#46aac5">
                  <v:fill color2="#e4f9ff" rotate="t" angle="180" colors="0 #9eeaff;22938f #bbefff;1 #e4f9ff" focus="100%" type="gradient"/>
                  <v:shadow on="t" color="black" opacity="24903f" origin=",.5" offset="0,.55556mm"/>
                  <v:textbox>
                    <w:txbxContent>
                      <w:p w14:paraId="16415467"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8 Історія державності та культури України</w:t>
                        </w:r>
                      </w:p>
                    </w:txbxContent>
                  </v:textbox>
                </v:roundrect>
                <v:roundrect id="Прямокутник: округлені кути 1562172081" o:spid="_x0000_s1048" style="position:absolute;left:16093;top:39706;width:10607;height:63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01639523"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11 Психологія особистості та поведінки</w:t>
                        </w:r>
                      </w:p>
                    </w:txbxContent>
                  </v:textbox>
                </v:roundrect>
                <v:roundrect id="Прямокутник: округлені кути 899678767" o:spid="_x0000_s1049" style="position:absolute;left:28966;top:9508;width:9365;height:4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" fillcolor="#9eeaff" strokecolor="#46aac5">
                  <v:fill color2="#e4f9ff" rotate="t" angle="180" colors="0 #9eeaff;22938f #bbefff;1 #e4f9ff" focus="100%" type="gradient"/>
                  <v:shadow on="t" color="black" opacity="24903f" origin=",.5" offset="0,.55556mm"/>
                  <v:textbox>
                    <w:txbxContent>
                      <w:p w14:paraId="5F070F62"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6 Економічна теорія</w:t>
                        </w:r>
                      </w:p>
                    </w:txbxContent>
                  </v:textbox>
                </v:roundrect>
                <v:roundrect id="Прямокутник: округлені кути 1336384044" o:spid="_x0000_s1050" style="position:absolute;left:27139;top:27854;width:11338;height:52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" fillcolor="#9eeaff" strokecolor="#46aac5">
                  <v:fill color2="#e4f9ff" rotate="t" angle="180" colors="0 #9eeaff;22938f #bbefff;1 #e4f9ff" focus="100%" type="gradient"/>
                  <v:shadow on="t" color="black" opacity="24903f" origin=",.5" offset="0,.55556mm"/>
                  <v:textbox>
                    <w:txbxContent>
                      <w:p w14:paraId="0DD8CF50"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9 ОБЖД, цивільний захист та охорона праці</w:t>
                        </w:r>
                      </w:p>
                    </w:txbxContent>
                  </v:textbox>
                </v:roundrect>
                <v:roundrect id="Прямокутник: округлені кути 1434617141" o:spid="_x0000_s1051" style="position:absolute;left:28382;top:47466;width:9876;height:52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7F102DC0"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10 Інформаційні технології</w:t>
                        </w:r>
                      </w:p>
                    </w:txbxContent>
                  </v:textbox>
                </v:roundrect>
                <v:roundrect id="Прямокутник: округлені кути 684288420" o:spid="_x0000_s1052" style="position:absolute;left:28968;top:41325;width:9363;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" fillcolor="#9eeaff" strokecolor="#46aac5">
                  <v:fill color2="#e4f9ff" rotate="t" angle="180" colors="0 #9eeaff;22938f #bbefff;1 #e4f9ff" focus="100%" type="gradient"/>
                  <v:shadow on="t" color="black" opacity="24903f" origin=",.5" offset="0,.55556mm"/>
                  <v:textbox>
                    <w:txbxContent>
                      <w:p w14:paraId="717A6B90"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28 Статистика</w:t>
                        </w:r>
                      </w:p>
                    </w:txbxContent>
                  </v:textbox>
                </v:roundrect>
                <v:rect id="Прямокутник 1688911968" o:spid="_x0000_s1053" style="position:absolute;left:40818;top:53828;width:10388;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" fillcolor="#dafda7" strokecolor="#98b954">
                  <v:fill color2="#f5ffe6" rotate="t" angle="180" colors="0 #dafda7;22938f #e4fdc2;1 #f5ffe6" focus="100%" type="gradient"/>
                  <v:shadow on="t" color="black" opacity="24903f" origin=",.5" offset="0,.55556mm"/>
                  <v:textbox>
                    <w:txbxContent>
                      <w:p w14:paraId="6441A940" w14:textId="77777777" w:rsidR="00FA55C9" w:rsidRPr="00145728" w:rsidRDefault="00FA55C9" w:rsidP="00FA55C9">
                        <w:pPr>
                          <w:spacing w:after="0"/>
                          <w:jc w:val="center"/>
                          <w:rPr>
                            <w:b/>
                            <w:bCs/>
                            <w:sz w:val="16"/>
                            <w:szCs w:val="14"/>
                            <w:lang w:val="uk-UA"/>
                          </w:rPr>
                        </w:pPr>
                        <w:r w:rsidRPr="00A20A46">
                          <w:rPr>
                            <w:b/>
                            <w:bCs/>
                            <w:sz w:val="16"/>
                            <w:szCs w:val="14"/>
                            <w:lang w:val="uk-UA"/>
                          </w:rPr>
                          <w:t>ОК 34 Навчальна практика</w:t>
                        </w:r>
                      </w:p>
                    </w:txbxContent>
                  </v:textbox>
                </v:rect>
                <v:roundrect id="Прямокутник: округлені кути 1658111027" o:spid="_x0000_s1054" style="position:absolute;left:40670;top:9288;width:10463;height:35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14EA6CF6" w14:textId="473211B7" w:rsidR="00FA55C9" w:rsidRPr="00145728" w:rsidRDefault="00FA55C9" w:rsidP="00FA55C9">
                        <w:pPr>
                          <w:spacing w:after="0" w:line="240" w:lineRule="auto"/>
                          <w:jc w:val="center"/>
                          <w:rPr>
                            <w:b/>
                            <w:bCs/>
                            <w:sz w:val="16"/>
                            <w:szCs w:val="14"/>
                            <w:lang w:val="uk-UA"/>
                          </w:rPr>
                        </w:pPr>
                        <w:r w:rsidRPr="00FA55C9">
                          <w:rPr>
                            <w:b/>
                            <w:bCs/>
                            <w:sz w:val="16"/>
                            <w:szCs w:val="14"/>
                            <w:lang w:val="uk-UA"/>
                          </w:rPr>
                          <w:t>ОК 12 Програмування</w:t>
                        </w:r>
                      </w:p>
                    </w:txbxContent>
                  </v:textbox>
                </v:roundrect>
                <v:roundrect id="Прямокутник: округлені кути 253137611" o:spid="_x0000_s1055" style="position:absolute;left:41621;top:15652;width:20046;height:39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" fillcolor="#9eeaff" strokecolor="#46aac5">
                  <v:fill color2="#e4f9ff" rotate="t" angle="180" colors="0 #9eeaff;22938f #bbefff;1 #e4f9ff" focus="100%" type="gradient"/>
                  <v:shadow on="t" color="black" opacity="24903f" origin=",.5" offset="0,.55556mm"/>
                  <v:textbox>
                    <w:txbxContent>
                      <w:p w14:paraId="6A5C0080" w14:textId="77777777" w:rsidR="00FA55C9" w:rsidRPr="00145728" w:rsidRDefault="00FA55C9" w:rsidP="00FA55C9">
                        <w:pPr>
                          <w:spacing w:after="0" w:line="240" w:lineRule="auto"/>
                          <w:jc w:val="center"/>
                          <w:rPr>
                            <w:b/>
                            <w:bCs/>
                            <w:sz w:val="16"/>
                            <w:szCs w:val="14"/>
                            <w:lang w:val="uk-UA"/>
                          </w:rPr>
                        </w:pPr>
                        <w:r w:rsidRPr="00145728">
                          <w:rPr>
                            <w:b/>
                            <w:bCs/>
                            <w:sz w:val="16"/>
                            <w:szCs w:val="14"/>
                            <w:lang w:val="uk-UA"/>
                          </w:rPr>
                          <w:t>ОК 13 Менеджмент</w:t>
                        </w:r>
                      </w:p>
                    </w:txbxContent>
                  </v:textbox>
                </v:roundrect>
                <v:roundrect id="Прямокутник: округлені кути 1827511218" o:spid="_x0000_s1056" style="position:absolute;left:40526;top:21425;width:10462;height:44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" fillcolor="#9eeaff" strokecolor="#46aac5">
                  <v:fill color2="#e4f9ff" rotate="t" angle="180" colors="0 #9eeaff;22938f #bbefff;1 #e4f9ff" focus="100%" type="gradient"/>
                  <v:shadow on="t" color="black" opacity="24903f" origin=",.5" offset="0,.55556mm"/>
                  <v:textbox>
                    <w:txbxContent>
                      <w:p w14:paraId="27003C75" w14:textId="6C07D043" w:rsidR="00FA55C9" w:rsidRPr="00145728" w:rsidRDefault="00FA55C9" w:rsidP="00FA55C9">
                        <w:pPr>
                          <w:spacing w:after="0" w:line="240" w:lineRule="auto"/>
                          <w:jc w:val="center"/>
                          <w:rPr>
                            <w:b/>
                            <w:bCs/>
                            <w:sz w:val="16"/>
                            <w:szCs w:val="14"/>
                            <w:lang w:val="uk-UA"/>
                          </w:rPr>
                        </w:pPr>
                        <w:r w:rsidRPr="00FA55C9">
                          <w:rPr>
                            <w:b/>
                            <w:bCs/>
                            <w:sz w:val="16"/>
                            <w:szCs w:val="14"/>
                            <w:lang w:val="uk-UA"/>
                          </w:rPr>
                          <w:t xml:space="preserve">ОК 14 Основи </w:t>
                        </w:r>
                        <w:proofErr w:type="spellStart"/>
                        <w:r w:rsidRPr="00FA55C9">
                          <w:rPr>
                            <w:b/>
                            <w:bCs/>
                            <w:sz w:val="16"/>
                            <w:szCs w:val="14"/>
                            <w:lang w:val="uk-UA"/>
                          </w:rPr>
                          <w:t>мехатроніки</w:t>
                        </w:r>
                        <w:proofErr w:type="spellEnd"/>
                      </w:p>
                    </w:txbxContent>
                  </v:textbox>
                </v:roundrect>
                <v:roundrect id="Прямокутник: округлені кути 1610729134" o:spid="_x0000_s1057" style="position:absolute;left:40965;top:27645;width:10462;height:5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02D52990" w14:textId="05FE5D3B" w:rsidR="00FA55C9" w:rsidRPr="00145728" w:rsidRDefault="00FA55C9" w:rsidP="00FA55C9">
                        <w:pPr>
                          <w:spacing w:after="0" w:line="240" w:lineRule="auto"/>
                          <w:jc w:val="center"/>
                          <w:rPr>
                            <w:b/>
                            <w:bCs/>
                            <w:sz w:val="16"/>
                            <w:szCs w:val="14"/>
                            <w:lang w:val="uk-UA"/>
                          </w:rPr>
                        </w:pPr>
                        <w:r w:rsidRPr="00FA55C9">
                          <w:rPr>
                            <w:b/>
                            <w:bCs/>
                            <w:sz w:val="16"/>
                            <w:szCs w:val="14"/>
                            <w:lang w:val="uk-UA"/>
                          </w:rPr>
                          <w:t>ОК 15 Веб-технології та бази даних</w:t>
                        </w:r>
                      </w:p>
                    </w:txbxContent>
                  </v:textbox>
                </v:roundrect>
                <v:roundrect id="Прямокутник: округлені кути 1711403872" o:spid="_x0000_s1058" style="position:absolute;left:40891;top:34162;width:10463;height:5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" fillcolor="#9eeaff" strokecolor="#46aac5">
                  <v:fill color2="#e4f9ff" rotate="t" angle="180" colors="0 #9eeaff;22938f #bbefff;1 #e4f9ff" focus="100%" type="gradient"/>
                  <v:shadow on="t" color="black" opacity="24903f" origin=",.5" offset="0,.55556mm"/>
                  <v:textbox>
                    <w:txbxContent>
                      <w:p w14:paraId="3F65F50E" w14:textId="31AB8390" w:rsidR="00FA55C9" w:rsidRPr="00145728" w:rsidRDefault="00FA55C9" w:rsidP="00FA55C9">
                        <w:pPr>
                          <w:spacing w:after="0" w:line="240" w:lineRule="auto"/>
                          <w:jc w:val="center"/>
                          <w:rPr>
                            <w:b/>
                            <w:bCs/>
                            <w:sz w:val="16"/>
                            <w:szCs w:val="14"/>
                            <w:lang w:val="uk-UA"/>
                          </w:rPr>
                        </w:pPr>
                        <w:r w:rsidRPr="00FA55C9">
                          <w:rPr>
                            <w:b/>
                            <w:bCs/>
                            <w:sz w:val="16"/>
                            <w:szCs w:val="14"/>
                            <w:lang w:val="uk-UA"/>
                          </w:rPr>
                          <w:t>ОК 16 Правове регулювання бізнесу</w:t>
                        </w:r>
                      </w:p>
                    </w:txbxContent>
                  </v:textbox>
                </v:roundrect>
                <v:roundrect id="Прямокутник: округлені кути 2069206305" o:spid="_x0000_s1059" style="position:absolute;left:40818;top:41038;width:10463;height:475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" fillcolor="#9eeaff" strokecolor="#46aac5">
                  <v:fill color2="#e4f9ff" rotate="t" angle="180" colors="0 #9eeaff;22938f #bbefff;1 #e4f9ff" focus="100%" type="gradient"/>
                  <v:shadow on="t" color="black" opacity="24903f" origin=",.5" offset="0,.55556mm"/>
                  <v:textbox>
                    <w:txbxContent>
                      <w:p w14:paraId="7D8D12E1" w14:textId="7DB2F4F3" w:rsidR="00FA55C9" w:rsidRPr="00145728" w:rsidRDefault="00FA55C9" w:rsidP="00FA55C9">
                        <w:pPr>
                          <w:spacing w:after="0" w:line="240" w:lineRule="auto"/>
                          <w:jc w:val="center"/>
                          <w:rPr>
                            <w:b/>
                            <w:bCs/>
                            <w:sz w:val="16"/>
                            <w:szCs w:val="14"/>
                            <w:lang w:val="uk-UA"/>
                          </w:rPr>
                        </w:pPr>
                        <w:r w:rsidRPr="00FA55C9">
                          <w:rPr>
                            <w:b/>
                            <w:bCs/>
                            <w:sz w:val="16"/>
                            <w:szCs w:val="14"/>
                            <w:lang w:val="uk-UA"/>
                          </w:rPr>
                          <w:t>ОК 17 Електротехніка та електроніка</w:t>
                        </w:r>
                      </w:p>
                    </w:txbxContent>
                  </v:textbox>
                </v:roundrect>
                <v:rect id="Прямокутник 1208731587" o:spid="_x0000_s1060" style="position:absolute;left:28382;top:53755;width:10388;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" fillcolor="#dafda7" strokecolor="#98b954">
                  <v:fill color2="#f5ffe6" rotate="t" angle="180" colors="0 #dafda7;22938f #e4fdc2;1 #f5ffe6" focus="100%" type="gradient"/>
                  <v:shadow on="t" color="black" opacity="24903f" origin=",.5" offset="0,.55556mm"/>
                  <v:textbox>
                    <w:txbxContent>
                      <w:p w14:paraId="146E94B5" w14:textId="77777777" w:rsidR="00FA55C9" w:rsidRPr="00145728" w:rsidRDefault="00FA55C9" w:rsidP="00FA55C9">
                        <w:pPr>
                          <w:spacing w:after="0"/>
                          <w:jc w:val="center"/>
                          <w:rPr>
                            <w:b/>
                            <w:bCs/>
                            <w:sz w:val="16"/>
                            <w:szCs w:val="14"/>
                            <w:lang w:val="uk-UA"/>
                          </w:rPr>
                        </w:pPr>
                        <w:r w:rsidRPr="00145728">
                          <w:rPr>
                            <w:b/>
                            <w:bCs/>
                            <w:sz w:val="16"/>
                            <w:szCs w:val="14"/>
                            <w:lang w:val="uk-UA"/>
                          </w:rPr>
                          <w:t>ОК 33 Навчальна практика</w:t>
                        </w:r>
                      </w:p>
                    </w:txbxContent>
                  </v:textbox>
                </v:rect>
                <v:roundrect id="Прямокутник: округлені кути 189722665" o:spid="_x0000_s1061" style="position:absolute;left:52887;top:8630;width:10462;height:4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" fillcolor="#9eeaff" strokecolor="#46aac5">
                  <v:fill color2="#e4f9ff" rotate="t" angle="180" colors="0 #9eeaff;22938f #bbefff;1 #e4f9ff" focus="100%" type="gradient"/>
                  <v:shadow on="t" color="black" opacity="24903f" origin=",.5" offset="0,.55556mm"/>
                  <v:textbox>
                    <w:txbxContent>
                      <w:p w14:paraId="7FF1F631" w14:textId="77777777" w:rsidR="00FA55C9" w:rsidRPr="00145728" w:rsidRDefault="00FA55C9" w:rsidP="00FA55C9">
                        <w:pPr>
                          <w:spacing w:after="0" w:line="240" w:lineRule="auto"/>
                          <w:jc w:val="center"/>
                          <w:rPr>
                            <w:b/>
                            <w:bCs/>
                            <w:sz w:val="16"/>
                            <w:szCs w:val="14"/>
                            <w:lang w:val="uk-UA"/>
                          </w:rPr>
                        </w:pPr>
                        <w:r w:rsidRPr="00A20A46">
                          <w:rPr>
                            <w:b/>
                            <w:bCs/>
                            <w:sz w:val="16"/>
                            <w:szCs w:val="14"/>
                            <w:lang w:val="uk-UA"/>
                          </w:rPr>
                          <w:t>ОК 18 Операційний менеджмент</w:t>
                        </w:r>
                      </w:p>
                    </w:txbxContent>
                  </v:textbox>
                </v:roundrect>
                <v:roundrect id="Прямокутник: округлені кути 452285448" o:spid="_x0000_s1062" style="position:absolute;left:41184;top:47471;width:9804;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" fillcolor="#c9b5e8" strokecolor="#7d60a0">
                  <v:fill color2="#f0eaf9" rotate="t" angle="180" colors="0 #c9b5e8;22938f #d9cbee;1 #f0eaf9" focus="100%" type="gradient"/>
                  <v:shadow on="t" color="black" opacity="24903f" origin=",.5" offset="0,.55556mm"/>
                  <v:textbox>
                    <w:txbxContent>
                      <w:p w14:paraId="17445FAF" w14:textId="77777777" w:rsidR="00FA55C9" w:rsidRPr="00145728" w:rsidRDefault="00FA55C9" w:rsidP="00FA55C9">
                        <w:pPr>
                          <w:spacing w:after="0" w:line="240" w:lineRule="auto"/>
                          <w:jc w:val="center"/>
                          <w:rPr>
                            <w:b/>
                            <w:bCs/>
                            <w:sz w:val="16"/>
                            <w:szCs w:val="14"/>
                            <w:lang w:val="uk-UA"/>
                          </w:rPr>
                        </w:pPr>
                        <w:r>
                          <w:rPr>
                            <w:b/>
                            <w:bCs/>
                            <w:sz w:val="16"/>
                            <w:szCs w:val="14"/>
                            <w:lang w:val="uk-UA"/>
                          </w:rPr>
                          <w:t>ВК 1</w:t>
                        </w:r>
                      </w:p>
                    </w:txbxContent>
                  </v:textbox>
                </v:roundrect>
                <v:roundrect id="Прямокутник: округлені кути 1233357659" o:spid="_x0000_s1063" style="position:absolute;left:53327;top:21281;width:10095;height:46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5FE1D801" w14:textId="77777777" w:rsidR="00FA55C9" w:rsidRPr="00145728" w:rsidRDefault="00FA55C9" w:rsidP="00FA55C9">
                        <w:pPr>
                          <w:spacing w:after="0" w:line="240" w:lineRule="auto"/>
                          <w:jc w:val="center"/>
                          <w:rPr>
                            <w:b/>
                            <w:bCs/>
                            <w:sz w:val="16"/>
                            <w:szCs w:val="14"/>
                            <w:lang w:val="uk-UA"/>
                          </w:rPr>
                        </w:pPr>
                        <w:r w:rsidRPr="00A20A46">
                          <w:rPr>
                            <w:b/>
                            <w:bCs/>
                            <w:sz w:val="16"/>
                            <w:szCs w:val="14"/>
                            <w:lang w:val="uk-UA"/>
                          </w:rPr>
                          <w:t>ОК 19 Тайм-менеджмент</w:t>
                        </w:r>
                      </w:p>
                    </w:txbxContent>
                  </v:textbox>
                </v:roundrect>
                <v:roundrect id="Прямокутник: округлені кути 2027292343" o:spid="_x0000_s1064" style="position:absolute;left:54059;top:40516;width:9071;height:52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" fillcolor="#9eeaff" strokecolor="#46aac5">
                  <v:fill color2="#e4f9ff" rotate="t" angle="180" colors="0 #9eeaff;22938f #bbefff;1 #e4f9ff" focus="100%" type="gradient"/>
                  <v:shadow on="t" color="black" opacity="24903f" origin=",.5" offset="0,.55556mm"/>
                  <v:textbox>
                    <w:txbxContent>
                      <w:p w14:paraId="0E4B2E68" w14:textId="77777777" w:rsidR="00FA55C9" w:rsidRPr="00145728" w:rsidRDefault="00FA55C9" w:rsidP="00FA55C9">
                        <w:pPr>
                          <w:spacing w:after="0" w:line="240" w:lineRule="auto"/>
                          <w:jc w:val="center"/>
                          <w:rPr>
                            <w:b/>
                            <w:bCs/>
                            <w:sz w:val="16"/>
                            <w:szCs w:val="14"/>
                            <w:lang w:val="uk-UA"/>
                          </w:rPr>
                        </w:pPr>
                        <w:r w:rsidRPr="00A20A46">
                          <w:rPr>
                            <w:b/>
                            <w:bCs/>
                            <w:sz w:val="16"/>
                            <w:szCs w:val="14"/>
                            <w:lang w:val="uk-UA"/>
                          </w:rPr>
                          <w:t>ОК 21 Управління персоналом</w:t>
                        </w:r>
                      </w:p>
                    </w:txbxContent>
                  </v:textbox>
                </v:roundrect>
                <v:roundrect id="Прямокутник: округлені кути 1723973818" o:spid="_x0000_s1065" style="position:absolute;left:53768;top:27645;width:9581;height:52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" fillcolor="#9eeaff" strokecolor="#46aac5">
                  <v:fill color2="#e4f9ff" rotate="t" angle="180" colors="0 #9eeaff;22938f #bbefff;1 #e4f9ff" focus="100%" type="gradient"/>
                  <v:shadow on="t" color="black" opacity="24903f" origin=",.5" offset="0,.55556mm"/>
                  <v:textbox>
                    <w:txbxContent>
                      <w:p w14:paraId="32DFDC45" w14:textId="7A93A49F" w:rsidR="00FA55C9" w:rsidRPr="00145728" w:rsidRDefault="00FA55C9" w:rsidP="00FA55C9">
                        <w:pPr>
                          <w:spacing w:after="0" w:line="240" w:lineRule="auto"/>
                          <w:jc w:val="center"/>
                          <w:rPr>
                            <w:b/>
                            <w:bCs/>
                            <w:sz w:val="16"/>
                            <w:szCs w:val="14"/>
                            <w:lang w:val="uk-UA"/>
                          </w:rPr>
                        </w:pPr>
                        <w:r w:rsidRPr="00FA55C9">
                          <w:rPr>
                            <w:b/>
                            <w:bCs/>
                            <w:sz w:val="16"/>
                            <w:szCs w:val="14"/>
                            <w:lang w:val="uk-UA"/>
                          </w:rPr>
                          <w:t>ОК 20 Теорія автоматичного керування</w:t>
                        </w:r>
                      </w:p>
                    </w:txbxContent>
                  </v:textbox>
                </v:roundrect>
                <v:roundrect id="Прямокутник: округлені кути 1430944822" o:spid="_x0000_s1066" style="position:absolute;left:53620;top:34428;width:9510;height:49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" fillcolor="#9eeaff" strokecolor="#46aac5">
                  <v:fill color2="#e4f9ff" rotate="t" angle="180" colors="0 #9eeaff;22938f #bbefff;1 #e4f9ff" focus="100%" type="gradient"/>
                  <v:shadow on="t" color="black" opacity="24903f" origin=",.5" offset="0,.55556mm"/>
                  <v:textbox>
                    <w:txbxContent>
                      <w:p w14:paraId="3EEBC1F4" w14:textId="77777777" w:rsidR="00FA55C9" w:rsidRPr="00145728" w:rsidRDefault="00FA55C9" w:rsidP="00FA55C9">
                        <w:pPr>
                          <w:spacing w:after="0" w:line="240" w:lineRule="auto"/>
                          <w:jc w:val="center"/>
                          <w:rPr>
                            <w:b/>
                            <w:bCs/>
                            <w:sz w:val="16"/>
                            <w:szCs w:val="14"/>
                            <w:lang w:val="uk-UA"/>
                          </w:rPr>
                        </w:pPr>
                        <w:r w:rsidRPr="00A20A46">
                          <w:rPr>
                            <w:b/>
                            <w:bCs/>
                            <w:sz w:val="16"/>
                            <w:szCs w:val="14"/>
                            <w:lang w:val="uk-UA"/>
                          </w:rPr>
                          <w:t>ОК 27 Психологія управління</w:t>
                        </w:r>
                      </w:p>
                    </w:txbxContent>
                  </v:textbox>
                </v:roundrect>
                <v:roundrect id="Прямокутник: округлені кути 12640539" o:spid="_x0000_s1067" style="position:absolute;left:53178;top:47397;width:9804;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" fillcolor="#c9b5e8" strokecolor="#7d60a0">
                  <v:fill color2="#f0eaf9" rotate="t" angle="180" colors="0 #c9b5e8;22938f #d9cbee;1 #f0eaf9" focus="100%" type="gradient"/>
                  <v:shadow on="t" color="black" opacity="24903f" origin=",.5" offset="0,.55556mm"/>
                  <v:textbox>
                    <w:txbxContent>
                      <w:p w14:paraId="45550C22" w14:textId="77777777" w:rsidR="00FA55C9" w:rsidRPr="00145728" w:rsidRDefault="00FA55C9" w:rsidP="00FA55C9">
                        <w:pPr>
                          <w:spacing w:after="0" w:line="240" w:lineRule="auto"/>
                          <w:jc w:val="center"/>
                          <w:rPr>
                            <w:b/>
                            <w:bCs/>
                            <w:sz w:val="16"/>
                            <w:szCs w:val="14"/>
                            <w:lang w:val="uk-UA"/>
                          </w:rPr>
                        </w:pPr>
                        <w:r>
                          <w:rPr>
                            <w:b/>
                            <w:bCs/>
                            <w:sz w:val="16"/>
                            <w:szCs w:val="14"/>
                            <w:lang w:val="uk-UA"/>
                          </w:rPr>
                          <w:t>ВК 2</w:t>
                        </w:r>
                      </w:p>
                    </w:txbxContent>
                  </v:textbox>
                </v:roundrect>
                <v:roundrect id="Прямокутник: округлені кути 1094811618" o:spid="_x0000_s1068" style="position:absolute;left:73079;top:29954;width:43452;height:5633;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" fillcolor="#a3c4ff" strokecolor="#4a7ebb">
                  <v:fill color2="#e5eeff" rotate="t" angle="180" colors="0 #a3c4ff;22938f #bfd5ff;1 #e5eeff" focus="100%" type="gradient"/>
                  <v:shadow on="t" color="black" opacity="24903f" origin=",.5" offset="0,.55556mm"/>
                  <v:textbox>
                    <w:txbxContent>
                      <w:p w14:paraId="460B17C9" w14:textId="77777777" w:rsidR="00FA55C9" w:rsidRPr="00AD662C" w:rsidRDefault="00FA55C9" w:rsidP="00FA55C9">
                        <w:pPr>
                          <w:jc w:val="center"/>
                          <w:rPr>
                            <w:b/>
                            <w:bCs/>
                            <w:lang w:val="uk-UA"/>
                          </w:rPr>
                        </w:pPr>
                        <w:r w:rsidRPr="00AD662C">
                          <w:rPr>
                            <w:b/>
                            <w:bCs/>
                            <w:lang w:val="uk-UA"/>
                          </w:rPr>
                          <w:t xml:space="preserve">ОК 38 Атестація здобувачів фахової </w:t>
                        </w:r>
                        <w:proofErr w:type="spellStart"/>
                        <w:r w:rsidRPr="00AD662C">
                          <w:rPr>
                            <w:b/>
                            <w:bCs/>
                            <w:lang w:val="uk-UA"/>
                          </w:rPr>
                          <w:t>передвищої</w:t>
                        </w:r>
                        <w:proofErr w:type="spellEnd"/>
                        <w:r w:rsidRPr="00AD662C">
                          <w:rPr>
                            <w:b/>
                            <w:bCs/>
                            <w:lang w:val="uk-UA"/>
                          </w:rPr>
                          <w:t xml:space="preserve"> освіти</w:t>
                        </w:r>
                      </w:p>
                    </w:txbxContent>
                  </v:textbox>
                </v:roundrect>
                <v:rect id="Прямокутник 1842034720" o:spid="_x0000_s1069" style="position:absolute;left:53108;top:54048;width:10387;height:45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" fillcolor="#dafda7" strokecolor="#98b954">
                  <v:fill color2="#f5ffe6" rotate="t" angle="180" colors="0 #dafda7;22938f #e4fdc2;1 #f5ffe6" focus="100%" type="gradient"/>
                  <v:shadow on="t" color="black" opacity="24903f" origin=",.5" offset="0,.55556mm"/>
                  <v:textbox>
                    <w:txbxContent>
                      <w:p w14:paraId="33582470" w14:textId="77777777" w:rsidR="00FA55C9" w:rsidRPr="00145728" w:rsidRDefault="00FA55C9" w:rsidP="00FA55C9">
                        <w:pPr>
                          <w:spacing w:after="0"/>
                          <w:jc w:val="center"/>
                          <w:rPr>
                            <w:b/>
                            <w:bCs/>
                            <w:sz w:val="16"/>
                            <w:szCs w:val="14"/>
                            <w:lang w:val="uk-UA"/>
                          </w:rPr>
                        </w:pPr>
                        <w:r w:rsidRPr="00A20A46">
                          <w:rPr>
                            <w:b/>
                            <w:bCs/>
                            <w:sz w:val="16"/>
                            <w:szCs w:val="14"/>
                            <w:lang w:val="uk-UA"/>
                          </w:rPr>
                          <w:t>ОК 35 Навчальна практика</w:t>
                        </w:r>
                      </w:p>
                    </w:txbxContent>
                  </v:textbox>
                </v:rect>
                <v:shapetype id="_x0000_t33" coordsize="21600,21600" o:spt="33" o:oned="t" path="m,l21600,r,21600e" filled="f">
                  <v:stroke joinstyle="miter"/>
                  <v:path arrowok="t" fillok="f" o:connecttype="none"/>
                  <o:lock v:ext="edit" shapetype="t"/>
                </v:shapetype>
                <v:shape id="Сполучна лінія: уступом 710815537" o:spid="_x0000_s1070" type="#_x0000_t33" style="position:absolute;left:30903;top:5303;width:1757;height:1967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" strokecolor="#4f81bd" strokeweight="1pt">
                  <v:stroke endarrow="block"/>
                  <v:shadow on="t" color="black" opacity="24903f" origin=",.5" offset="0,.55556mm"/>
                </v:shape>
                <v:shapetype id="_x0000_t32" coordsize="21600,21600" o:spt="32" o:oned="t" path="m,l21600,21600e" filled="f">
                  <v:path arrowok="t" fillok="f" o:connecttype="none"/>
                  <o:lock v:ext="edit" shapetype="t"/>
                </v:shapetype>
                <v:shape id="Пряма зі стрілкою 1436691274" o:spid="_x0000_s1071" type="#_x0000_t32" style="position:absolute;left:27870;top:26625;width:4938;height:12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" strokecolor="#4f81bd" strokeweight="1pt">
                  <v:stroke endarrow="block"/>
                  <v:shadow on="t" color="black" opacity="24903f" origin=",.5" offset="0,.55556mm"/>
                </v:shape>
                <v:roundrect id="Прямокутник: округлені кути 166366157" o:spid="_x0000_s1072" style="position:absolute;left:65981;top:8556;width:10462;height:54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" fillcolor="#9eeaff" strokecolor="#46aac5">
                  <v:fill color2="#e4f9ff" rotate="t" angle="180" colors="0 #9eeaff;22938f #bbefff;1 #e4f9ff" focus="100%" type="gradient"/>
                  <v:shadow on="t" color="black" opacity="24903f" origin=",.5" offset="0,.55556mm"/>
                  <v:textbox>
                    <w:txbxContent>
                      <w:p w14:paraId="191831F6" w14:textId="64E0DE94" w:rsidR="00FA55C9" w:rsidRPr="00145728" w:rsidRDefault="00FA55C9" w:rsidP="00FA55C9">
                        <w:pPr>
                          <w:spacing w:after="0" w:line="240" w:lineRule="auto"/>
                          <w:jc w:val="center"/>
                          <w:rPr>
                            <w:b/>
                            <w:bCs/>
                            <w:sz w:val="16"/>
                            <w:szCs w:val="14"/>
                            <w:lang w:val="uk-UA"/>
                          </w:rPr>
                        </w:pPr>
                        <w:r w:rsidRPr="00FA55C9">
                          <w:rPr>
                            <w:b/>
                            <w:bCs/>
                            <w:sz w:val="16"/>
                            <w:szCs w:val="14"/>
                            <w:lang w:val="uk-UA"/>
                          </w:rPr>
                          <w:t>ОК 22 Людино-машинний інтерфейс</w:t>
                        </w:r>
                      </w:p>
                    </w:txbxContent>
                  </v:textbox>
                </v:roundrect>
                <v:roundrect id="Прямокутник: округлені кути 689128528" o:spid="_x0000_s1073" style="position:absolute;left:65030;top:34427;width:11852;height:616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" fillcolor="#9eeaff" strokecolor="#46aac5">
                  <v:fill color2="#e4f9ff" rotate="t" angle="180" colors="0 #9eeaff;22938f #bbefff;1 #e4f9ff" focus="100%" type="gradient"/>
                  <v:shadow on="t" color="black" opacity="24903f" origin=",.5" offset="0,.55556mm"/>
                  <v:textbox>
                    <w:txbxContent>
                      <w:p w14:paraId="76BFB8E1" w14:textId="21259F2C" w:rsidR="00FA55C9" w:rsidRPr="00145728" w:rsidRDefault="00FA55C9" w:rsidP="00FA55C9">
                        <w:pPr>
                          <w:spacing w:after="0" w:line="240" w:lineRule="auto"/>
                          <w:jc w:val="center"/>
                          <w:rPr>
                            <w:b/>
                            <w:bCs/>
                            <w:sz w:val="16"/>
                            <w:szCs w:val="14"/>
                            <w:lang w:val="uk-UA"/>
                          </w:rPr>
                        </w:pPr>
                        <w:r w:rsidRPr="00FA55C9">
                          <w:rPr>
                            <w:b/>
                            <w:bCs/>
                            <w:sz w:val="16"/>
                            <w:szCs w:val="14"/>
                            <w:lang w:val="uk-UA"/>
                          </w:rPr>
                          <w:t>ОК 23 Системний аналіз, моделювання процесів та систем</w:t>
                        </w:r>
                      </w:p>
                    </w:txbxContent>
                  </v:textbox>
                </v:roundrect>
                <v:roundrect id="Прямокутник: округлені кути 1373757684" o:spid="_x0000_s1074" style="position:absolute;left:65981;top:22018;width:10462;height:48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7865714C" w14:textId="77777777" w:rsidR="00FA55C9" w:rsidRPr="00145728" w:rsidRDefault="00FA55C9" w:rsidP="00FA55C9">
                        <w:pPr>
                          <w:spacing w:after="0" w:line="240" w:lineRule="auto"/>
                          <w:jc w:val="center"/>
                          <w:rPr>
                            <w:b/>
                            <w:bCs/>
                            <w:sz w:val="16"/>
                            <w:szCs w:val="14"/>
                            <w:lang w:val="uk-UA"/>
                          </w:rPr>
                        </w:pPr>
                        <w:r w:rsidRPr="00C03E4C">
                          <w:rPr>
                            <w:b/>
                            <w:bCs/>
                            <w:sz w:val="16"/>
                            <w:szCs w:val="14"/>
                            <w:lang w:val="uk-UA"/>
                          </w:rPr>
                          <w:t xml:space="preserve">ОК 26 Цифрові технології та </w:t>
                        </w:r>
                        <w:proofErr w:type="spellStart"/>
                        <w:r w:rsidRPr="00C03E4C">
                          <w:rPr>
                            <w:b/>
                            <w:bCs/>
                            <w:sz w:val="16"/>
                            <w:szCs w:val="14"/>
                            <w:lang w:val="uk-UA"/>
                          </w:rPr>
                          <w:t>кібербезпека</w:t>
                        </w:r>
                        <w:proofErr w:type="spellEnd"/>
                      </w:p>
                    </w:txbxContent>
                  </v:textbox>
                </v:roundrect>
                <v:roundrect id="Прямокутник: округлені кути 1966532372" o:spid="_x0000_s1075" style="position:absolute;left:65761;top:27856;width:10463;height:48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4AAD65D4" w14:textId="583D06B1" w:rsidR="00FA55C9" w:rsidRPr="00145728" w:rsidRDefault="00FA55C9" w:rsidP="00FA55C9">
                        <w:pPr>
                          <w:spacing w:after="0" w:line="240" w:lineRule="auto"/>
                          <w:jc w:val="center"/>
                          <w:rPr>
                            <w:b/>
                            <w:bCs/>
                            <w:sz w:val="16"/>
                            <w:szCs w:val="14"/>
                            <w:lang w:val="uk-UA"/>
                          </w:rPr>
                        </w:pPr>
                        <w:r w:rsidRPr="00FA55C9">
                          <w:rPr>
                            <w:b/>
                            <w:bCs/>
                            <w:sz w:val="16"/>
                            <w:szCs w:val="14"/>
                            <w:lang w:val="uk-UA"/>
                          </w:rPr>
                          <w:t>ОК 25 Робототехніка та штучний інтелект</w:t>
                        </w:r>
                      </w:p>
                    </w:txbxContent>
                  </v:textbox>
                </v:roundrect>
                <v:roundrect id="Прямокутник: округлені кути 47005804" o:spid="_x0000_s1076" style="position:absolute;left:66054;top:14691;width:10463;height:62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" fillcolor="#9eeaff" strokecolor="#46aac5">
                  <v:fill color2="#e4f9ff" rotate="t" angle="180" colors="0 #9eeaff;22938f #bbefff;1 #e4f9ff" focus="100%" type="gradient"/>
                  <v:shadow on="t" color="black" opacity="24903f" origin=",.5" offset="0,.55556mm"/>
                  <v:textbox>
                    <w:txbxContent>
                      <w:p w14:paraId="188F8D20" w14:textId="77777777" w:rsidR="00FA55C9" w:rsidRPr="00145728" w:rsidRDefault="00FA55C9" w:rsidP="00FA55C9">
                        <w:pPr>
                          <w:spacing w:after="0" w:line="240" w:lineRule="auto"/>
                          <w:jc w:val="center"/>
                          <w:rPr>
                            <w:b/>
                            <w:bCs/>
                            <w:sz w:val="16"/>
                            <w:szCs w:val="14"/>
                            <w:lang w:val="uk-UA"/>
                          </w:rPr>
                        </w:pPr>
                        <w:r w:rsidRPr="00C03E4C">
                          <w:rPr>
                            <w:b/>
                            <w:bCs/>
                            <w:sz w:val="16"/>
                            <w:szCs w:val="14"/>
                            <w:lang w:val="uk-UA"/>
                          </w:rPr>
                          <w:t>ОК 32 Документообіг та офісні комунікації</w:t>
                        </w:r>
                      </w:p>
                    </w:txbxContent>
                  </v:textbox>
                </v:roundrect>
                <v:roundrect id="Прямокутник: округлені кути 452881088" o:spid="_x0000_s1077" style="position:absolute;left:65687;top:42214;width:9804;height:37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" fillcolor="#c9b5e8" strokecolor="#7d60a0">
                  <v:fill color2="#f0eaf9" rotate="t" angle="180" colors="0 #c9b5e8;22938f #d9cbee;1 #f0eaf9" focus="100%" type="gradient"/>
                  <v:shadow on="t" color="black" opacity="24903f" origin=",.5" offset="0,.55556mm"/>
                  <v:textbox>
                    <w:txbxContent>
                      <w:p w14:paraId="001A4EDD" w14:textId="77777777" w:rsidR="00FA55C9" w:rsidRPr="00145728" w:rsidRDefault="00FA55C9" w:rsidP="00FA55C9">
                        <w:pPr>
                          <w:spacing w:after="0" w:line="240" w:lineRule="auto"/>
                          <w:jc w:val="center"/>
                          <w:rPr>
                            <w:b/>
                            <w:bCs/>
                            <w:sz w:val="16"/>
                            <w:szCs w:val="14"/>
                            <w:lang w:val="uk-UA"/>
                          </w:rPr>
                        </w:pPr>
                        <w:r>
                          <w:rPr>
                            <w:b/>
                            <w:bCs/>
                            <w:sz w:val="16"/>
                            <w:szCs w:val="14"/>
                            <w:lang w:val="uk-UA"/>
                          </w:rPr>
                          <w:t>ВК 3</w:t>
                        </w:r>
                      </w:p>
                    </w:txbxContent>
                  </v:textbox>
                </v:roundrect>
                <v:roundrect id="Прямокутник: округлені кути 1347749367" o:spid="_x0000_s1078" style="position:absolute;left:64882;top:47100;width:9804;height:44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" fillcolor="#c9b5e8" strokecolor="#7d60a0">
                  <v:fill color2="#f0eaf9" rotate="t" angle="180" colors="0 #c9b5e8;22938f #d9cbee;1 #f0eaf9" focus="100%" type="gradient"/>
                  <v:shadow on="t" color="black" opacity="24903f" origin=",.5" offset="0,.55556mm"/>
                  <v:textbox>
                    <w:txbxContent>
                      <w:p w14:paraId="78C4C483" w14:textId="77777777" w:rsidR="00FA55C9" w:rsidRPr="00145728" w:rsidRDefault="00FA55C9" w:rsidP="00FA55C9">
                        <w:pPr>
                          <w:spacing w:after="0" w:line="240" w:lineRule="auto"/>
                          <w:jc w:val="center"/>
                          <w:rPr>
                            <w:b/>
                            <w:bCs/>
                            <w:sz w:val="16"/>
                            <w:szCs w:val="14"/>
                            <w:lang w:val="uk-UA"/>
                          </w:rPr>
                        </w:pPr>
                        <w:r>
                          <w:rPr>
                            <w:b/>
                            <w:bCs/>
                            <w:sz w:val="16"/>
                            <w:szCs w:val="14"/>
                            <w:lang w:val="uk-UA"/>
                          </w:rPr>
                          <w:t>ВК 4</w:t>
                        </w:r>
                      </w:p>
                    </w:txbxContent>
                  </v:textbox>
                </v:roundrect>
                <v:rect id="Прямокутник 1343825034" o:spid="_x0000_s1079" style="position:absolute;left:65323;top:53910;width:10387;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" fillcolor="#dafda7" strokecolor="#98b954">
                  <v:fill color2="#f5ffe6" rotate="t" angle="180" colors="0 #dafda7;22938f #e4fdc2;1 #f5ffe6" focus="100%" type="gradient"/>
                  <v:shadow on="t" color="black" opacity="24903f" origin=",.5" offset="0,.55556mm"/>
                  <v:textbox>
                    <w:txbxContent>
                      <w:p w14:paraId="201A8E1F" w14:textId="77777777" w:rsidR="00FA55C9" w:rsidRPr="00145728" w:rsidRDefault="00FA55C9" w:rsidP="00FA55C9">
                        <w:pPr>
                          <w:spacing w:after="0"/>
                          <w:jc w:val="center"/>
                          <w:rPr>
                            <w:b/>
                            <w:bCs/>
                            <w:sz w:val="16"/>
                            <w:szCs w:val="14"/>
                            <w:lang w:val="uk-UA"/>
                          </w:rPr>
                        </w:pPr>
                        <w:r w:rsidRPr="00C03E4C">
                          <w:rPr>
                            <w:b/>
                            <w:bCs/>
                            <w:sz w:val="16"/>
                            <w:szCs w:val="14"/>
                            <w:lang w:val="uk-UA"/>
                          </w:rPr>
                          <w:t>ОК 36 Навчальна практика</w:t>
                        </w:r>
                      </w:p>
                    </w:txbxContent>
                  </v:textbox>
                </v:rect>
                <v:roundrect id="Прямокутник: округлені кути 690713938" o:spid="_x0000_s1080" style="position:absolute;left:78709;top:8046;width:10463;height:60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" fillcolor="#9eeaff" strokecolor="#46aac5">
                  <v:fill color2="#e4f9ff" rotate="t" angle="180" colors="0 #9eeaff;22938f #bbefff;1 #e4f9ff" focus="100%" type="gradient"/>
                  <v:shadow on="t" color="black" opacity="24903f" origin=",.5" offset="0,.55556mm"/>
                  <v:textbox>
                    <w:txbxContent>
                      <w:p w14:paraId="49B64679" w14:textId="256F1A3E" w:rsidR="00FA55C9" w:rsidRPr="00145728" w:rsidRDefault="007E4777" w:rsidP="00FA55C9">
                        <w:pPr>
                          <w:spacing w:after="0" w:line="240" w:lineRule="auto"/>
                          <w:jc w:val="center"/>
                          <w:rPr>
                            <w:b/>
                            <w:bCs/>
                            <w:sz w:val="16"/>
                            <w:szCs w:val="14"/>
                            <w:lang w:val="uk-UA"/>
                          </w:rPr>
                        </w:pPr>
                        <w:r w:rsidRPr="007E4777">
                          <w:rPr>
                            <w:b/>
                            <w:bCs/>
                            <w:sz w:val="16"/>
                            <w:szCs w:val="14"/>
                            <w:lang w:val="uk-UA"/>
                          </w:rPr>
                          <w:t>ОК 30 Комп’ютерно-інтегровані системи та ІТ</w:t>
                        </w:r>
                      </w:p>
                    </w:txbxContent>
                  </v:textbox>
                </v:roundrect>
                <v:roundrect id="Прямокутник: округлені кути 143884870" o:spid="_x0000_s1081" style="position:absolute;left:78636;top:27428;width:10462;height:58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" fillcolor="#9eeaff" strokecolor="#46aac5">
                  <v:fill color2="#e4f9ff" rotate="t" angle="180" colors="0 #9eeaff;22938f #bbefff;1 #e4f9ff" focus="100%" type="gradient"/>
                  <v:shadow on="t" color="black" opacity="24903f" origin=",.5" offset="0,.55556mm"/>
                  <v:textbox>
                    <w:txbxContent>
                      <w:p w14:paraId="39F82E9A" w14:textId="77777777" w:rsidR="00FA55C9" w:rsidRPr="00145728" w:rsidRDefault="00FA55C9" w:rsidP="00FA55C9">
                        <w:pPr>
                          <w:spacing w:after="0" w:line="240" w:lineRule="auto"/>
                          <w:jc w:val="center"/>
                          <w:rPr>
                            <w:b/>
                            <w:bCs/>
                            <w:sz w:val="16"/>
                            <w:szCs w:val="14"/>
                            <w:lang w:val="uk-UA"/>
                          </w:rPr>
                        </w:pPr>
                        <w:r w:rsidRPr="00C03E4C">
                          <w:rPr>
                            <w:b/>
                            <w:bCs/>
                            <w:sz w:val="16"/>
                            <w:szCs w:val="14"/>
                            <w:lang w:val="uk-UA"/>
                          </w:rPr>
                          <w:t>ОК 24 Соціальна відповідальність бізнесу</w:t>
                        </w:r>
                      </w:p>
                    </w:txbxContent>
                  </v:textbox>
                </v:roundrect>
                <v:roundrect id="Прямокутник: округлені кути 441910108" o:spid="_x0000_s1082" style="position:absolute;left:78709;top:22372;width:10463;height:43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" fillcolor="#9eeaff" strokecolor="#46aac5">
                  <v:fill color2="#e4f9ff" rotate="t" angle="180" colors="0 #9eeaff;22938f #bbefff;1 #e4f9ff" focus="100%" type="gradient"/>
                  <v:shadow on="t" color="black" opacity="24903f" origin=",.5" offset="0,.55556mm"/>
                  <v:textbox>
                    <w:txbxContent>
                      <w:p w14:paraId="5B357354" w14:textId="77777777" w:rsidR="00FA55C9" w:rsidRPr="00145728" w:rsidRDefault="00FA55C9" w:rsidP="00FA55C9">
                        <w:pPr>
                          <w:spacing w:after="0" w:line="240" w:lineRule="auto"/>
                          <w:jc w:val="center"/>
                          <w:rPr>
                            <w:b/>
                            <w:bCs/>
                            <w:sz w:val="16"/>
                            <w:szCs w:val="14"/>
                            <w:lang w:val="uk-UA"/>
                          </w:rPr>
                        </w:pPr>
                        <w:r w:rsidRPr="00C03E4C">
                          <w:rPr>
                            <w:b/>
                            <w:bCs/>
                            <w:sz w:val="16"/>
                            <w:szCs w:val="14"/>
                            <w:lang w:val="uk-UA"/>
                          </w:rPr>
                          <w:t>ОК 29 HR-менеджмент</w:t>
                        </w:r>
                      </w:p>
                    </w:txbxContent>
                  </v:textbox>
                </v:roundrect>
                <v:roundrect id="Прямокутник: округлені кути 1204388966" o:spid="_x0000_s1083" style="position:absolute;left:78345;top:15489;width:12290;height:60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" fillcolor="#9eeaff" strokecolor="#46aac5">
                  <v:fill color2="#e4f9ff" rotate="t" angle="180" colors="0 #9eeaff;22938f #bbefff;1 #e4f9ff" focus="100%" type="gradient"/>
                  <v:shadow on="t" color="black" opacity="24903f" origin=",.5" offset="0,.55556mm"/>
                  <v:textbox>
                    <w:txbxContent>
                      <w:p w14:paraId="1D9C4FBE" w14:textId="4C6FC52B" w:rsidR="00FA55C9" w:rsidRPr="00145728" w:rsidRDefault="007E4777" w:rsidP="00FA55C9">
                        <w:pPr>
                          <w:spacing w:after="0" w:line="240" w:lineRule="auto"/>
                          <w:jc w:val="center"/>
                          <w:rPr>
                            <w:b/>
                            <w:bCs/>
                            <w:sz w:val="16"/>
                            <w:szCs w:val="14"/>
                            <w:lang w:val="uk-UA"/>
                          </w:rPr>
                        </w:pPr>
                        <w:r w:rsidRPr="007E4777">
                          <w:rPr>
                            <w:b/>
                            <w:bCs/>
                            <w:sz w:val="16"/>
                            <w:szCs w:val="14"/>
                            <w:lang w:val="uk-UA"/>
                          </w:rPr>
                          <w:t>ОК 31 Управління якістю в автоматизованих системах</w:t>
                        </w:r>
                      </w:p>
                    </w:txbxContent>
                  </v:textbox>
                </v:roundrect>
                <v:roundrect id="Прямокутник: округлені кути 869431476" o:spid="_x0000_s1084" style="position:absolute;left:79807;top:35256;width:9804;height:44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" fillcolor="#c9b5e8" strokecolor="#7d60a0">
                  <v:fill color2="#f0eaf9" rotate="t" angle="180" colors="0 #c9b5e8;22938f #d9cbee;1 #f0eaf9" focus="100%" type="gradient"/>
                  <v:shadow on="t" color="black" opacity="24903f" origin=",.5" offset="0,.55556mm"/>
                  <v:textbox>
                    <w:txbxContent>
                      <w:p w14:paraId="309AF5C8" w14:textId="77777777" w:rsidR="00FA55C9" w:rsidRPr="00145728" w:rsidRDefault="00FA55C9" w:rsidP="00FA55C9">
                        <w:pPr>
                          <w:spacing w:after="0" w:line="240" w:lineRule="auto"/>
                          <w:jc w:val="center"/>
                          <w:rPr>
                            <w:b/>
                            <w:bCs/>
                            <w:sz w:val="16"/>
                            <w:szCs w:val="14"/>
                            <w:lang w:val="uk-UA"/>
                          </w:rPr>
                        </w:pPr>
                        <w:r>
                          <w:rPr>
                            <w:b/>
                            <w:bCs/>
                            <w:sz w:val="16"/>
                            <w:szCs w:val="14"/>
                            <w:lang w:val="uk-UA"/>
                          </w:rPr>
                          <w:t>ВК 5</w:t>
                        </w:r>
                      </w:p>
                    </w:txbxContent>
                  </v:textbox>
                </v:roundrect>
                <v:roundrect id="Прямокутник: округлені кути 1490420054" o:spid="_x0000_s1085" style="position:absolute;left:77905;top:41915;width:9804;height:38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" fillcolor="#c9b5e8" strokecolor="#7d60a0">
                  <v:fill color2="#f0eaf9" rotate="t" angle="180" colors="0 #c9b5e8;22938f #d9cbee;1 #f0eaf9" focus="100%" type="gradient"/>
                  <v:shadow on="t" color="black" opacity="24903f" origin=",.5" offset="0,.55556mm"/>
                  <v:textbox>
                    <w:txbxContent>
                      <w:p w14:paraId="2C469046" w14:textId="77777777" w:rsidR="00FA55C9" w:rsidRPr="00145728" w:rsidRDefault="00FA55C9" w:rsidP="00FA55C9">
                        <w:pPr>
                          <w:spacing w:after="0" w:line="240" w:lineRule="auto"/>
                          <w:jc w:val="center"/>
                          <w:rPr>
                            <w:b/>
                            <w:bCs/>
                            <w:sz w:val="16"/>
                            <w:szCs w:val="14"/>
                            <w:lang w:val="uk-UA"/>
                          </w:rPr>
                        </w:pPr>
                        <w:r>
                          <w:rPr>
                            <w:b/>
                            <w:bCs/>
                            <w:sz w:val="16"/>
                            <w:szCs w:val="14"/>
                            <w:lang w:val="uk-UA"/>
                          </w:rPr>
                          <w:t>ВК 6</w:t>
                        </w:r>
                      </w:p>
                    </w:txbxContent>
                  </v:textbox>
                </v:roundrect>
                <v:rect id="Прямокутник 2114076312" o:spid="_x0000_s1086" style="position:absolute;left:77321;top:48643;width:10388;height:4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" fillcolor="#dafda7" strokecolor="#98b954">
                  <v:fill color2="#f5ffe6" rotate="t" angle="180" colors="0 #dafda7;22938f #e4fdc2;1 #f5ffe6" focus="100%" type="gradient"/>
                  <v:shadow on="t" color="black" opacity="24903f" origin=",.5" offset="0,.55556mm"/>
                  <v:textbox>
                    <w:txbxContent>
                      <w:p w14:paraId="31D19AAB" w14:textId="77777777" w:rsidR="00FA55C9" w:rsidRPr="00145728" w:rsidRDefault="00FA55C9" w:rsidP="00FA55C9">
                        <w:pPr>
                          <w:spacing w:after="0"/>
                          <w:jc w:val="center"/>
                          <w:rPr>
                            <w:b/>
                            <w:bCs/>
                            <w:sz w:val="16"/>
                            <w:szCs w:val="14"/>
                            <w:lang w:val="uk-UA"/>
                          </w:rPr>
                        </w:pPr>
                        <w:r w:rsidRPr="00C03E4C">
                          <w:rPr>
                            <w:b/>
                            <w:bCs/>
                            <w:sz w:val="16"/>
                            <w:szCs w:val="14"/>
                            <w:lang w:val="uk-UA"/>
                          </w:rPr>
                          <w:t>ОК 37 Виробнича практика</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 фігурна дужка 1864295780" o:spid="_x0000_s1087" type="#_x0000_t88" style="position:absolute;left:90050;top:4899;width:1938;height:539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" adj="65" strokecolor="#c0504d" strokeweight="2pt">
                  <v:shadow on="t" color="black" opacity="24903f" origin=",.5" offset="0,.55556mm"/>
                </v:shape>
                <v:shape id="Пряма зі стрілкою 895453219" o:spid="_x0000_s1088" type="#_x0000_t32" style="position:absolute;left:38770;top:56017;width:2048;height: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" strokecolor="#4f81bd" strokeweight="1pt">
                  <v:stroke endarrow="block"/>
                  <v:shadow on="t" color="black" opacity="24903f" origin=",.5" offset="0,.55556mm"/>
                </v:shape>
                <v:shape id="Пряма зі стрілкою 1646787408" o:spid="_x0000_s1089" type="#_x0000_t32" style="position:absolute;left:51206;top:56091;width:1902;height:2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" strokecolor="#4f81bd" strokeweight="1pt">
                  <v:stroke endarrow="block"/>
                  <v:shadow on="t" color="black" opacity="24903f" origin=",.5" offset="0,.55556mm"/>
                </v:shape>
                <v:shape id="Пряма зі стрілкою 2127734702" o:spid="_x0000_s1090" type="#_x0000_t32" style="position:absolute;left:63495;top:56172;width:1828;height:1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" strokecolor="#4f81bd" strokeweight="1pt">
                  <v:stroke endarrow="block"/>
                  <v:shadow on="t" color="black" opacity="24903f" origin=",.5" offset="0,.55556mm"/>
                </v:shape>
                <v:shape id="Пряма зі стрілкою 91813200" o:spid="_x0000_s1091" type="#_x0000_t32" style="position:absolute;left:75710;top:50906;width:1611;height:52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" strokecolor="#4f81bd" strokeweight="1pt">
                  <v:stroke endarrow="block"/>
                  <v:shadow on="t" color="black" opacity="24903f" origin=",.5" offset="0,.55556mm"/>
                </v:shape>
                <v:shape id="Сполучна лінія: уступом 1865330385" o:spid="_x0000_s1092" type="#_x0000_t33" style="position:absolute;left:16382;top:15358;width:588;height:1561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" strokecolor="#4f81bd" strokeweight="1pt">
                  <v:shadow on="t" color="black" opacity="24903f" origin=",.5" offset="0,.55556mm"/>
                </v:shape>
                <v:shape id="Пряма зі стрілкою 1433228878" o:spid="_x0000_s1093" type="#_x0000_t32" style="position:absolute;left:16459;top:15140;width:49522;height:21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" strokecolor="#4f81bd" strokeweight="1pt">
                  <v:stroke endarrow="block"/>
                  <v:shadow on="t" color="black" opacity="24903f" origin=",.5" offset="0,.55556mm"/>
                </v:shape>
                <v:shape id="Пряма зі стрілкою 3647531" o:spid="_x0000_s1094" type="#_x0000_t32" style="position:absolute;left:27321;top:38913;width:6328;height:2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" strokecolor="#4f81bd" strokeweight="1pt">
                  <v:stroke endarrow="block"/>
                  <v:shadow on="t" color="black" opacity="24903f" origin=",.5" offset="0,.55556mm"/>
                </v:shape>
                <v:shape id="Пряма зі стрілкою 1435973962" o:spid="_x0000_s1095" type="#_x0000_t32" style="position:absolute;left:21470;top:52157;width:216;height:131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" strokecolor="#4f81bd" strokeweight="1pt">
                  <v:stroke endarrow="block"/>
                  <v:shadow on="t" color="black" opacity="24903f" origin=",.5" offset="0,.55556mm"/>
                </v:shape>
                <v:shape id="Сполучна лінія: уступом 429475962" o:spid="_x0000_s1096" type="#_x0000_t33" style="position:absolute;left:26700;top:40233;width:1096;height:26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" strokecolor="#4f81bd" strokeweight="1pt">
                  <v:shadow on="t" color="black" opacity="24903f" origin=",.5" offset="0,.55556mm"/>
                </v:shape>
                <v:line id="Пряма сполучна лінія 1833272539" o:spid="_x0000_s1097" style="position:absolute;flip:y;visibility:visible;mso-wrap-style:square" from="27870,40100" to="52742,4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" strokecolor="#4f81bd" strokeweight="1pt">
                  <v:shadow on="t" color="black" opacity="24903f" origin=",.5" offset="0,.55556mm"/>
                </v:line>
                <v:shape id="Сполучна лінія: уступом 1856403883" o:spid="_x0000_s1098" type="#_x0000_t33" style="position:absolute;left:51587;top:37974;width:3116;height:95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" strokecolor="#4f81bd" strokeweight="1pt">
                  <v:stroke endarrow="block"/>
                  <v:shadow on="t" color="black" opacity="24903f" origin=",.5" offset="0,.55556mm"/>
                </v:shape>
                <v:shape id="Сполучна лінія: уступом 1802269444" o:spid="_x0000_s1099" type="#_x0000_t33" style="position:absolute;left:51833;top:40928;width:3061;height:139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" strokecolor="#4f81bd" strokeweight="1pt">
                  <v:stroke endarrow="block"/>
                  <v:shadow on="t" color="black" opacity="24903f" origin=",.5" offset="0,.55556mm"/>
                </v:shape>
                <v:shape id="Сполучна лінія: уступом 1108799406" o:spid="_x0000_s1100" type="#_x0000_t33" style="position:absolute;left:50494;top:20751;width:3984;height:168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" strokecolor="#4f81bd" strokeweight="1pt">
                  <v:stroke endarrow="block"/>
                  <v:shadow on="t" color="black" opacity="24903f" origin=",.5" offset="0,.55556mm"/>
                </v:shape>
                <v:shape id="Сполучна лінія: уступом 772006929" o:spid="_x0000_s1101" type="#_x0000_t33" style="position:absolute;left:49962;top:12727;width:4607;height:124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" strokecolor="#4f81bd" strokeweight="1pt">
                  <v:stroke endarrow="block"/>
                  <v:shadow on="t" color="black" opacity="24903f" origin=",.5" offset="0,.55556mm"/>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получна лінія: уступом 332610722" o:spid="_x0000_s1102" type="#_x0000_t34" style="position:absolute;left:61667;top:17626;width:1463;height:2552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" adj="40230" strokecolor="#4f81bd" strokeweight="1pt">
                  <v:stroke endarrow="block"/>
                  <v:shadow on="t" color="black" opacity="24903f" origin=",.5" offset="0,.55556mm"/>
                </v:shape>
                <v:shape id="Сполучна лінія: уступом 1961392411" o:spid="_x0000_s1103" type="#_x0000_t33" style="position:absolute;left:62088;top:17172;width:1024;height:3295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" strokecolor="#4f81bd" strokeweight="1pt">
                  <v:stroke endarrow="block"/>
                  <v:shadow on="t" color="black" opacity="24903f" origin=",.5" offset="0,.55556mm"/>
                </v:shape>
                <v:shape id="Сполучна лінія: уступом 1126441786" o:spid="_x0000_s1104" type="#_x0000_t33" style="position:absolute;left:63349;top:11045;width:512;height:2589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" strokecolor="#4f81bd" strokeweight="1pt">
                  <v:shadow on="t" color="black" opacity="24903f" origin=",.5" offset="0,.55556mm"/>
                </v:shape>
                <v:shape id="Пряма зі стрілкою 2067619075" o:spid="_x0000_s1105" type="#_x0000_t32" style="position:absolute;left:63861;top:36881;width:1169;height:6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" strokecolor="#4f81bd" strokeweight="1pt">
                  <v:stroke endarrow="block"/>
                  <v:shadow on="t" color="black" opacity="24903f" origin=",.5" offset="0,.55556mm"/>
                </v:shape>
                <v:shape id="Пряма зі стрілкою 685044921" o:spid="_x0000_s1106" type="#_x0000_t32" style="position:absolute;left:37892;top:20116;width:28383;height: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" strokecolor="#4f81bd" strokeweight="1pt">
                  <v:stroke endarrow="block"/>
                  <v:shadow on="t" color="black" opacity="24903f" origin=",.5" offset="0,.55556mm"/>
                </v:shape>
                <v:shape id="Пряма зі стрілкою 665441921" o:spid="_x0000_s1107" type="#_x0000_t32" style="position:absolute;left:50988;top:49623;width:2190;height: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" strokecolor="#4f81bd" strokeweight="1pt">
                  <v:stroke endarrow="block"/>
                  <v:shadow on="t" color="black" opacity="24903f" origin=",.5" offset="0,.55556mm"/>
                </v:shape>
                <v:shape id="Пряма зі стрілкою 82718101" o:spid="_x0000_s1108" type="#_x0000_t32" style="position:absolute;left:62982;top:49327;width:1900;height:29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" strokecolor="#4f81bd" strokeweight="1pt">
                  <v:stroke endarrow="block"/>
                  <v:shadow on="t" color="black" opacity="24903f" origin=",.5" offset="0,.55556mm"/>
                </v:shape>
                <v:shape id="Пряма зі стрілкою 535314195" o:spid="_x0000_s1109" type="#_x0000_t32" style="position:absolute;left:62982;top:44111;width:2705;height:55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" strokecolor="#4f81bd" strokeweight="1pt">
                  <v:stroke endarrow="block"/>
                  <v:shadow on="t" color="black" opacity="24903f" origin=",.5" offset="0,.55556mm"/>
                </v:shape>
                <v:shape id="Пряма зі стрілкою 63406434" o:spid="_x0000_s1110" type="#_x0000_t32" style="position:absolute;left:75491;top:37487;width:4316;height:662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" strokecolor="#4f81bd" strokeweight="1pt">
                  <v:stroke endarrow="block"/>
                  <v:shadow on="t" color="black" opacity="24903f" origin=",.5" offset="0,.55556mm"/>
                </v:shape>
                <v:shape id="Пряма зі стрілкою 950872032" o:spid="_x0000_s1111" type="#_x0000_t32" style="position:absolute;left:74686;top:43853;width:3219;height:54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" strokecolor="#4f81bd" strokeweight="1pt">
                  <v:stroke endarrow="block"/>
                  <v:shadow on="t" color="black" opacity="24903f" origin=",.5" offset="0,.55556mm"/>
                </v:shape>
                <v:shape id="Права фігурна дужка 563949154" o:spid="_x0000_s1112" type="#_x0000_t88" style="position:absolute;left:12289;top:9947;width:2121;height:479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" adj="80" strokecolor="#c0504d" strokeweight="2pt">
                  <v:shadow on="t" color="black" opacity="24903f" origin=",.5" offset="0,.55556mm"/>
                </v:shape>
                <v:shape id="Сполучна лінія: уступом 213358377" o:spid="_x0000_s1113" type="#_x0000_t34" style="position:absolute;left:38258;top:26407;width:28017;height:2369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" adj="761" strokecolor="#4f81bd [3204]" strokeweight="1pt">
                  <v:stroke endarrow="block"/>
                  <v:shadow on="t" color="black" opacity="24903f" origin=",.5" offset="0,.55556mm"/>
                </v:shape>
                <v:shape id="Сполучна лінія: уступом 432935348" o:spid="_x0000_s1114" type="#_x0000_t33" style="position:absolute;left:73748;top:18348;width:707;height:3145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" strokecolor="#4f81bd [3204]" strokeweight="1pt">
                  <v:shadow on="t" color="black" opacity="24903f" origin=",.5" offset="0,.55556mm"/>
                </v:shape>
                <v:shape id="Сполучна лінія: уступом 189133312" o:spid="_x0000_s1115" type="#_x0000_t33" style="position:absolute;left:85126;top:29093;width:8895;height:658;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" strokecolor="#4f81bd [3204]" strokeweight="1pt">
                  <v:stroke endarrow="block"/>
                  <v:shadow on="t" color="black" opacity="24903f" origin=",.5" offset="0,.55556mm"/>
                </v:shape>
                <v:line id="Пряма сполучна лінія 440533716" o:spid="_x0000_s1116" style="position:absolute;flip:y;visibility:visible;mso-wrap-style:square" from="63276,41325" to="90269,4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" strokecolor="#4f81bd [3204]" strokeweight="1pt">
                  <v:shadow on="t" color="black" opacity="24903f" origin=",.5" offset="0,.55556mm"/>
                </v:line>
                <v:line id="Пряма сполучна лінія 1452976618" o:spid="_x0000_s1117" style="position:absolute;flip:x y;visibility:visible;mso-wrap-style:square" from="89830,33575" to="90123,41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" strokecolor="#4f81bd [3204]" strokeweight="1pt">
                  <v:shadow on="t" color="black" opacity="24903f" origin=",.5" offset="0,.55556mm"/>
                </v:line>
                <v:shape id="Сполучна лінія: уступом 1230722106" o:spid="_x0000_s1118" type="#_x0000_t33" style="position:absolute;left:36122;top:19252;width:7638;height:117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" strokecolor="#4f81bd [3204]" strokeweight="1pt">
                  <v:stroke endarrow="block"/>
                  <v:shadow on="t" color="black" opacity="24903f" origin=",.5" offset="0,.55556mm"/>
                </v:shape>
                <v:shape id="Сполучна лінія: уступом 2053906102" o:spid="_x0000_s1119" type="#_x0000_t33" style="position:absolute;left:39595;top:21448;width:1094;height:2564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" strokecolor="#4f81bd [3204]" strokeweight="1pt">
                  <v:shadow on="t" color="black" opacity="24903f" origin=",.5" offset="0,.55556mm"/>
                </v:shape>
                <v:shape id="Сполучна лінія: уступом 673504974" o:spid="_x0000_s1120" type="#_x0000_t33" style="position:absolute;left:51572;top:31671;width:3586;height:80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" strokecolor="#4f81bd [3204]" strokeweight="1pt">
                  <v:stroke endarrow="block"/>
                  <v:shadow on="t" color="black" opacity="24903f" origin=",.5" offset="0,.55556mm"/>
                </v:shape>
                <v:shape id="Сполучна лінія: уступом 1529716269" o:spid="_x0000_s1121" type="#_x0000_t33" style="position:absolute;left:45955;top:20278;width:881;height:3814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" strokecolor="#4f81bd [3204]" strokeweight="1pt">
                  <v:stroke endarrow="block"/>
                  <v:shadow on="t" color="black" opacity="24903f" origin=",.5" offset="0,.55556mm"/>
                </v:shape>
                <v:shape id="Сполучна лінія: уступом 2010722282" o:spid="_x0000_s1122" type="#_x0000_t33" style="position:absolute;left:20902;top:29022;width:37710;height:182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" strokecolor="#4f81bd [3204]" strokeweight="1pt">
                  <v:stroke endarrow="block"/>
                  <v:shadow on="t" color="black" opacity="24903f" origin=",.5" offset="0,.55556mm"/>
                </v:shape>
                <v:line id="Пряма сполучна лінія 101752307" o:spid="_x0000_s1123" style="position:absolute;flip:x;visibility:visible;mso-wrap-style:square" from="38331,48790" to="38770,48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" strokecolor="#4f81bd [3204]" strokeweight="1pt">
                  <v:shadow on="t" color="black" opacity="24903f" origin=",.5" offset="0,.55556mm"/>
                </v:line>
                <v:shape id="Сполучна лінія: уступом 405502369" o:spid="_x0000_s1124" type="#_x0000_t34" style="position:absolute;left:38258;top:30171;width:2707;height:199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" strokecolor="#4f81bd [3204]" strokeweight="1pt">
                  <v:stroke endarrow="block"/>
                  <v:shadow on="t" color="black" opacity="24903f" origin=",.5" offset="0,.55556mm"/>
                </v:shape>
                <v:shape id="Сполучна лінія: уступом 1593271538" o:spid="_x0000_s1125" type="#_x0000_t33" style="position:absolute;left:54312;top:25124;width:810;height:4213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" strokecolor="#4f81bd [3204]" strokeweight="1pt">
                  <v:shadow on="t" color="black" opacity="24903f" origin=",.5" offset="0,.55556mm"/>
                </v:shape>
                <v:shape id="Пряма зі стрілкою 674863966" o:spid="_x0000_s1126" type="#_x0000_t32" style="position:absolute;left:75784;top:40515;width:0;height:60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" strokecolor="#4f81bd [3204]" strokeweight="1pt">
                  <v:stroke endarrow="block"/>
                  <v:shadow on="t" color="black" opacity="24903f" origin=",.5" offset="0,.55556mm"/>
                </v:shape>
                <v:shape id="Сполучна лінія: уступом 1682981658" o:spid="_x0000_s1127" type="#_x0000_t33" style="position:absolute;left:55723;top:3053;width:951;height:2059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" strokecolor="#4f81bd [3204]" strokeweight="1pt">
                  <v:stroke endarrow="block"/>
                  <v:shadow on="t" color="black" opacity="24903f" origin=",.5" offset="0,.55556mm"/>
                </v:shape>
                <v:shape id="Сполучна лінія: уступом 1528330727" o:spid="_x0000_s1128" type="#_x0000_t33" style="position:absolute;left:54370;top:-275;width:1095;height:1803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" strokecolor="#4f81bd [3204]" strokeweight="1pt">
                  <v:shadow on="t" color="black" opacity="24903f" origin=",.5" offset="0,.55556mm"/>
                </v:shape>
                <v:shape id="Пряма зі стрілкою 999114909" o:spid="_x0000_s1129" type="#_x0000_t32" style="position:absolute;left:63861;top:8192;width:1683;height:220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" strokecolor="#4f81bd [3204]" strokeweight="1pt">
                  <v:stroke endarrow="block"/>
                  <v:shadow on="t" color="black" opacity="24903f" origin=",.5" offset="0,.55556mm"/>
                </v:shape>
                <v:shape id="Пряма зі стрілкою 1353886965" o:spid="_x0000_s1130" type="#_x0000_t32" style="position:absolute;left:50988;top:23658;width:2780;height:66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" strokecolor="#4f81bd [3204]" strokeweight="1pt">
                  <v:stroke endarrow="block"/>
                  <v:shadow on="t" color="black" opacity="24903f" origin=",.5" offset="0,.55556mm"/>
                </v:shape>
                <v:shape id="Пряма зі стрілкою 1148632649" o:spid="_x0000_s1131" type="#_x0000_t32" style="position:absolute;left:63349;top:30277;width:2412;height: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" strokecolor="#4f81bd [3204]" strokeweight="1pt">
                  <v:stroke endarrow="block"/>
                  <v:shadow on="t" color="black" opacity="24903f" origin=",.5" offset="0,.55556mm"/>
                </v:shape>
                <v:shape id="Сполучна лінія: уступом 1384655781" o:spid="_x0000_s1132" type="#_x0000_t33" style="position:absolute;left:54482;top:18923;width:435;height:1700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" strokecolor="#4f81bd [3204]" strokeweight="1pt">
                  <v:shadow on="t" color="black" opacity="24903f" origin=",.5" offset="0,.55556mm"/>
                </v:shape>
                <v:shape id="Пряма зі стрілкою 347725763" o:spid="_x0000_s1133" type="#_x0000_t32" style="position:absolute;left:63276;top:11338;width:2411;height:158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" strokecolor="#4f81bd [3204]" strokeweight="1pt">
                  <v:stroke endarrow="block"/>
                  <v:shadow on="t" color="black" opacity="24903f" origin=",.5" offset="0,.55556mm"/>
                </v:shape>
                <v:shape id="Пряма зі стрілкою 1525334512" o:spid="_x0000_s1134" type="#_x0000_t32" style="position:absolute;left:50694;top:32697;width:3219;height:83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" strokecolor="#4f81bd [3204]" strokeweight="1pt">
                  <v:stroke endarrow="block"/>
                  <v:shadow on="t" color="black" opacity="24903f" origin=",.5" offset="0,.55556mm"/>
                </v:shape>
                <v:shape id="Сполучна лінія: уступом 479422230" o:spid="_x0000_s1135" type="#_x0000_t34" style="position:absolute;left:70289;top:1288;width:2030;height:2637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" strokecolor="#4f81bd [3204]" strokeweight="1pt">
                  <v:stroke endarrow="block"/>
                  <v:shadow on="t" color="black" opacity="24903f" origin=",.5" offset="0,.55556mm"/>
                </v:shape>
                <v:shape id="Сполучна лінія: уступом 1921018697" o:spid="_x0000_s1136" type="#_x0000_t34" style="position:absolute;left:76224;top:11082;width:2485;height:1919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" adj="7621" strokecolor="#4f81bd [3204]" strokeweight="1pt">
                  <v:stroke endarrow="block"/>
                  <v:shadow on="t" color="black" opacity="24903f" origin=",.5" offset="0,.55556mm"/>
                </v:shape>
                <v:shape id="Пряма зі стрілкою 1770159706" o:spid="_x0000_s1137" type="#_x0000_t32" style="position:absolute;left:76443;top:8997;width:2266;height:22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" strokecolor="#4f81bd [3204]" strokeweight="1pt">
                  <v:stroke endarrow="block"/>
                  <v:shadow on="t" color="black" opacity="24903f" origin=",.5" offset="0,.55556mm"/>
                </v:shape>
                <v:shape id="Пряма зі стрілкою 250219575" o:spid="_x0000_s1138" type="#_x0000_t32" style="position:absolute;left:76443;top:18531;width:1902;height:10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" strokecolor="#4f81bd [3204]" strokeweight="1pt">
                  <v:stroke endarrow="block"/>
                  <v:shadow on="t" color="black" opacity="24903f" origin=",.5" offset="0,.55556mm"/>
                </v:shape>
                <v:shape id="Пряма зі стрілкою 472909950" o:spid="_x0000_s1139" type="#_x0000_t32" style="position:absolute;left:76882;top:21281;width:1827;height:162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" strokecolor="#4f81bd [3204]" strokeweight="1pt">
                  <v:stroke endarrow="block"/>
                  <v:shadow on="t" color="black" opacity="24903f" origin=",.5" offset="0,.55556mm"/>
                </v:shape>
                <v:shape id="Пряма зі стрілкою 1778499378" o:spid="_x0000_s1140" type="#_x0000_t32" style="position:absolute;left:76151;top:13679;width:2925;height:848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" strokecolor="#4f81bd [3204]" strokeweight="1pt">
                  <v:stroke endarrow="block"/>
                  <v:shadow on="t" color="black" opacity="24903f" origin=",.5" offset="0,.55556mm"/>
                </v:shape>
                <v:shape id="Пряма зі стрілкою 375664039" o:spid="_x0000_s1141" type="#_x0000_t32" style="position:absolute;left:36861;top:14478;width:4760;height:31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" strokecolor="#4f81bd [3204]" strokeweight="1pt">
                  <v:stroke endarrow="block"/>
                  <v:shadow on="t" color="black" opacity="24903f" origin=",.5" offset="0,.55556mm"/>
                </v:shape>
                <w10:anchorlock/>
              </v:group>
            </w:pict>
          </mc:Fallback>
        </mc:AlternateContent>
      </w:r>
    </w:p>
    <w:p w14:paraId="5CACBF7E" w14:textId="0F8330B5" w:rsidR="00AE757D" w:rsidRDefault="00AE757D">
      <w:pPr>
        <w:spacing w:after="40" w:line="240" w:lineRule="auto"/>
        <w:jc w:val="center"/>
        <w:rPr>
          <w:rFonts w:cs="Times New Roman"/>
          <w:noProof/>
          <w:lang w:val="uk-UA"/>
        </w:rPr>
      </w:pPr>
    </w:p>
    <w:p w14:paraId="368FB0C1" w14:textId="77777777" w:rsidR="00602325" w:rsidRPr="00132E93" w:rsidRDefault="00602325">
      <w:pPr>
        <w:rPr>
          <w:rFonts w:cs="Times New Roman"/>
          <w:lang w:val="uk-UA"/>
        </w:rPr>
        <w:sectPr w:rsidR="00602325" w:rsidRPr="00132E93">
          <w:pgSz w:w="16838" w:h="11906" w:orient="landscape"/>
          <w:pgMar w:top="680" w:right="680" w:bottom="680" w:left="680" w:header="227" w:footer="227" w:gutter="0"/>
          <w:cols w:space="720"/>
          <w:docGrid w:linePitch="360"/>
        </w:sectPr>
      </w:pPr>
    </w:p>
    <w:p w14:paraId="417C9FA0" w14:textId="77777777" w:rsidR="00602325" w:rsidRPr="00132E93" w:rsidRDefault="00AE757D">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lastRenderedPageBreak/>
        <w:t>3. Форми атестації здобувачів фахової передвищої освіти</w:t>
      </w:r>
    </w:p>
    <w:tbl>
      <w:tblPr>
        <w:tblW w:w="0" w:type="auto"/>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3118"/>
        <w:gridCol w:w="6803"/>
      </w:tblGrid>
      <w:tr w:rsidR="00602325" w:rsidRPr="00CF02C5" w14:paraId="1D0A0CF2" w14:textId="77777777">
        <w:trPr>
          <w:cantSplit/>
          <w:jc w:val="center"/>
        </w:trPr>
        <w:tc>
          <w:tcPr>
            <w:tcW w:w="3118" w:type="dxa"/>
            <w:tcMar>
              <w:top w:w="60" w:type="dxa"/>
              <w:left w:w="80" w:type="dxa"/>
              <w:bottom w:w="60" w:type="dxa"/>
              <w:right w:w="80" w:type="dxa"/>
            </w:tcMar>
            <w:vAlign w:val="center"/>
          </w:tcPr>
          <w:p w14:paraId="650489DA" w14:textId="77777777" w:rsidR="00602325" w:rsidRPr="00F311CB" w:rsidRDefault="00AE757D">
            <w:pPr>
              <w:spacing w:after="0" w:line="240" w:lineRule="auto"/>
              <w:rPr>
                <w:rFonts w:cs="Times New Roman"/>
                <w:szCs w:val="24"/>
                <w:lang w:val="uk-UA"/>
              </w:rPr>
            </w:pPr>
            <w:r w:rsidRPr="00F311CB">
              <w:rPr>
                <w:rFonts w:eastAsia="Times New Roman" w:cs="Times New Roman"/>
                <w:b/>
                <w:szCs w:val="24"/>
                <w:lang w:val="uk-UA"/>
              </w:rPr>
              <w:t>Форма атестації</w:t>
            </w:r>
          </w:p>
        </w:tc>
        <w:tc>
          <w:tcPr>
            <w:tcW w:w="6803" w:type="dxa"/>
            <w:tcMar>
              <w:top w:w="60" w:type="dxa"/>
              <w:left w:w="80" w:type="dxa"/>
              <w:bottom w:w="60" w:type="dxa"/>
              <w:right w:w="80" w:type="dxa"/>
            </w:tcMar>
            <w:vAlign w:val="center"/>
          </w:tcPr>
          <w:p w14:paraId="7A294A08" w14:textId="77777777" w:rsidR="00397922" w:rsidRPr="00F311CB" w:rsidRDefault="002F49A8">
            <w:pPr>
              <w:spacing w:after="0" w:line="240" w:lineRule="auto"/>
              <w:rPr>
                <w:rFonts w:cs="Times New Roman"/>
                <w:szCs w:val="24"/>
                <w:lang w:val="uk-UA"/>
              </w:rPr>
            </w:pPr>
            <w:r w:rsidRPr="00F311CB">
              <w:rPr>
                <w:rFonts w:eastAsia="Times New Roman" w:cs="Times New Roman"/>
                <w:szCs w:val="24"/>
                <w:lang w:val="uk-UA"/>
              </w:rPr>
              <w:t>Атестація здобувачів фахової передвищої освіти ОПП «Управління в системах автоматизації, комп’ютерно-інтегрованих технологіях та робототехніці» зі спеціальності D3 Менеджмент здійснюється у формі кваліфікаційного іспиту.</w:t>
            </w:r>
          </w:p>
        </w:tc>
      </w:tr>
      <w:tr w:rsidR="00602325" w:rsidRPr="00F311CB" w14:paraId="730032D3" w14:textId="77777777">
        <w:trPr>
          <w:cantSplit/>
          <w:jc w:val="center"/>
        </w:trPr>
        <w:tc>
          <w:tcPr>
            <w:tcW w:w="3118" w:type="dxa"/>
            <w:tcMar>
              <w:top w:w="60" w:type="dxa"/>
              <w:left w:w="80" w:type="dxa"/>
              <w:bottom w:w="60" w:type="dxa"/>
              <w:right w:w="80" w:type="dxa"/>
            </w:tcMar>
            <w:vAlign w:val="center"/>
          </w:tcPr>
          <w:p w14:paraId="259F5318" w14:textId="77777777" w:rsidR="00602325" w:rsidRPr="00F311CB" w:rsidRDefault="00AE757D">
            <w:pPr>
              <w:spacing w:after="0" w:line="240" w:lineRule="auto"/>
              <w:rPr>
                <w:rFonts w:cs="Times New Roman"/>
                <w:szCs w:val="24"/>
                <w:lang w:val="uk-UA"/>
              </w:rPr>
            </w:pPr>
            <w:r w:rsidRPr="00F311CB">
              <w:rPr>
                <w:rFonts w:eastAsia="Times New Roman" w:cs="Times New Roman"/>
                <w:b/>
                <w:szCs w:val="24"/>
                <w:lang w:val="uk-UA"/>
              </w:rPr>
              <w:t>Вимоги до кваліфікаційного іспиту</w:t>
            </w:r>
          </w:p>
        </w:tc>
        <w:tc>
          <w:tcPr>
            <w:tcW w:w="6803" w:type="dxa"/>
            <w:tcMar>
              <w:top w:w="60" w:type="dxa"/>
              <w:left w:w="80" w:type="dxa"/>
              <w:bottom w:w="60" w:type="dxa"/>
              <w:right w:w="80" w:type="dxa"/>
            </w:tcMar>
            <w:vAlign w:val="center"/>
          </w:tcPr>
          <w:p w14:paraId="6C437584" w14:textId="77777777" w:rsidR="00397922" w:rsidRPr="00F311CB" w:rsidRDefault="002F49A8">
            <w:pPr>
              <w:spacing w:after="0" w:line="240" w:lineRule="auto"/>
              <w:rPr>
                <w:rFonts w:cs="Times New Roman"/>
                <w:szCs w:val="24"/>
                <w:lang w:val="uk-UA"/>
              </w:rPr>
            </w:pPr>
            <w:r w:rsidRPr="00F311CB">
              <w:rPr>
                <w:rFonts w:eastAsia="Times New Roman" w:cs="Times New Roman"/>
                <w:szCs w:val="24"/>
                <w:lang w:val="uk-UA"/>
              </w:rPr>
              <w:t>Кваліфікаційний іспит спрямований на перевірку досягнення результатів навчання, визначених Стандартом зі спеціальності 073 Менеджмент та цією ОПП. Іспит включає теоретичні завдання і практичну частину з розв’язання комплексної ситуації, що охоплює організацію роботи виробничого або сервісного підрозділу, управління персоналом і комунікаціями, планування та контроль процесів, аналіз і документування даних, обґрунтування управлінських рішень щодо використання систем автоматизації, комп’ютерно-інтегрованих технологій і робототехнічних комплексів, дотримання вимог безпеки, кібербезпеки та управління якістю. Заклад освіти на підставі рішення екзаменаційної комісії присуджує особі, яка продемонструвала відповідність результатів навчання вимогам ОПП, освітньо-професійний ступінь фахового молодшого бакалавра та освітню кваліфікацію фахового молодшого бакалавра з менеджменту. Атестація здійснюється відкрито і публічно.</w:t>
            </w:r>
          </w:p>
        </w:tc>
      </w:tr>
    </w:tbl>
    <w:p w14:paraId="69AABBD1" w14:textId="77777777" w:rsidR="00AE757D" w:rsidRPr="00132E93" w:rsidRDefault="00AE757D">
      <w:pPr>
        <w:keepNext/>
        <w:spacing w:before="120" w:after="120" w:line="240" w:lineRule="auto"/>
        <w:jc w:val="center"/>
        <w:rPr>
          <w:rFonts w:eastAsia="Times New Roman" w:cs="Times New Roman"/>
          <w:b/>
          <w:szCs w:val="24"/>
          <w:lang w:val="uk-UA"/>
        </w:rPr>
      </w:pPr>
    </w:p>
    <w:p w14:paraId="55F421CF" w14:textId="77777777" w:rsidR="00602325" w:rsidRPr="00132E93" w:rsidRDefault="00AE757D" w:rsidP="002657A2">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t>4. Вимоги до системи внутрішнього забезпечення якості фахової передвищої освіти</w:t>
      </w:r>
    </w:p>
    <w:p w14:paraId="7E99D8A8" w14:textId="77777777" w:rsidR="007979FD" w:rsidRDefault="007979FD" w:rsidP="00F311CB">
      <w:pPr>
        <w:pStyle w:val="affc"/>
        <w:spacing w:before="0" w:beforeAutospacing="0" w:after="0" w:afterAutospacing="0" w:line="276" w:lineRule="auto"/>
        <w:ind w:firstLine="709"/>
        <w:jc w:val="both"/>
      </w:pPr>
      <w:r>
        <w:t>Внутрішня система забезпечення якості реалізації ОПП функціонує відповідно до законодавства України, локальних нормативних документів ФК ЗВО «УТМ» та ґрунтується на принципах системності, прозорості, академічної доброчесності, студентоорієнтованості, відповідальності учасників освітнього процесу, залучення стейкхолдерів і постійного вдосконалення освітньої діяльності.</w:t>
      </w:r>
    </w:p>
    <w:p w14:paraId="6F19A754" w14:textId="77777777" w:rsidR="007979FD" w:rsidRDefault="007979FD" w:rsidP="00F311CB">
      <w:pPr>
        <w:pStyle w:val="affc"/>
        <w:spacing w:before="0" w:beforeAutospacing="0" w:after="0" w:afterAutospacing="0" w:line="276" w:lineRule="auto"/>
        <w:ind w:firstLine="709"/>
        <w:jc w:val="both"/>
      </w:pPr>
      <w:r w:rsidRPr="002657A2">
        <w:t xml:space="preserve">Внутрішнього забезпечення якості фахової передвищої освіти </w:t>
      </w:r>
      <w:r>
        <w:t>передбачає:</w:t>
      </w:r>
    </w:p>
    <w:p w14:paraId="46353CEC" w14:textId="77777777" w:rsidR="007979FD" w:rsidRDefault="007979FD" w:rsidP="00F311CB">
      <w:pPr>
        <w:pStyle w:val="affc"/>
        <w:spacing w:before="0" w:beforeAutospacing="0" w:after="0" w:afterAutospacing="0" w:line="276" w:lineRule="auto"/>
        <w:ind w:firstLine="709"/>
        <w:jc w:val="both"/>
      </w:pPr>
      <w:r>
        <w:t>– розроблення, затвердження, реалізацію, моніторинг, періодичний перегляд та оновлення ОПП із залученням здобувачів освіти, педагогічних працівників, роботодавців, випускників та представників професійного середовища;</w:t>
      </w:r>
    </w:p>
    <w:p w14:paraId="036F09DF" w14:textId="77777777" w:rsidR="007979FD" w:rsidRDefault="007979FD" w:rsidP="00F311CB">
      <w:pPr>
        <w:pStyle w:val="affc"/>
        <w:spacing w:before="0" w:beforeAutospacing="0" w:after="0" w:afterAutospacing="0" w:line="276" w:lineRule="auto"/>
        <w:ind w:firstLine="709"/>
        <w:jc w:val="both"/>
      </w:pPr>
      <w:r>
        <w:t>– регулярний аналіз відповідності мети, змісту, компетентностей, результатів навчання та освітніх компонентів вимогам Стандарту фахової передвищої освіти зі спеціальності D3 Менеджмент, особливостям освітньо-професійної програми, тенденціям розвитку менеджменту й соціальної сфери, потребам ринку праці та запитам роботодавців;</w:t>
      </w:r>
    </w:p>
    <w:p w14:paraId="55DA6536" w14:textId="77777777" w:rsidR="007979FD" w:rsidRDefault="007979FD" w:rsidP="00F311CB">
      <w:pPr>
        <w:pStyle w:val="affc"/>
        <w:spacing w:before="0" w:beforeAutospacing="0" w:after="0" w:afterAutospacing="0" w:line="276" w:lineRule="auto"/>
        <w:ind w:firstLine="709"/>
        <w:jc w:val="both"/>
      </w:pPr>
      <w:r>
        <w:t>– перевірку узгодженості освітньо-професійної програми, навчальних планів, структурно-логічної схеми, програм і силабусів освітніх компонентів, програм практичної підготовки, форм підсумкового контролю, компетентностей, результатів навчання та матриць відповідності;</w:t>
      </w:r>
    </w:p>
    <w:p w14:paraId="3669A11C" w14:textId="77777777" w:rsidR="007979FD" w:rsidRDefault="007979FD" w:rsidP="00F311CB">
      <w:pPr>
        <w:pStyle w:val="affc"/>
        <w:spacing w:before="0" w:beforeAutospacing="0" w:after="0" w:afterAutospacing="0" w:line="276" w:lineRule="auto"/>
        <w:ind w:firstLine="709"/>
        <w:jc w:val="both"/>
      </w:pPr>
      <w:r>
        <w:t>– забезпечення логічної послідовності вивчення освітніх компонентів, наступності теоретичної і практичної підготовки та відповідності змісту освітніх компонентів заявленим компетентностям і результатам навчання;</w:t>
      </w:r>
    </w:p>
    <w:p w14:paraId="0D567682" w14:textId="77777777" w:rsidR="007979FD" w:rsidRDefault="007979FD" w:rsidP="00F311CB">
      <w:pPr>
        <w:pStyle w:val="affc"/>
        <w:spacing w:before="0" w:beforeAutospacing="0" w:after="0" w:afterAutospacing="0" w:line="276" w:lineRule="auto"/>
        <w:ind w:firstLine="709"/>
        <w:jc w:val="both"/>
      </w:pPr>
      <w:r>
        <w:lastRenderedPageBreak/>
        <w:t>– моніторинг якості викладання та навчання, рівня досягнення здобувачами освіти програмних результатів навчання, результатів поточного й підсумкового контролю, практичної підготовки та атестації;</w:t>
      </w:r>
    </w:p>
    <w:p w14:paraId="490D09B4" w14:textId="77777777" w:rsidR="007979FD" w:rsidRDefault="007979FD" w:rsidP="00F311CB">
      <w:pPr>
        <w:pStyle w:val="affc"/>
        <w:spacing w:before="0" w:beforeAutospacing="0" w:after="0" w:afterAutospacing="0" w:line="276" w:lineRule="auto"/>
        <w:ind w:firstLine="709"/>
        <w:jc w:val="both"/>
      </w:pPr>
      <w:r>
        <w:t>– систематичне опитування здобувачів освіти щодо якості викладання, змісту освітніх компонентів, організації освітнього процесу, практичної підготовки, освітнього середовища та рівня задоволеності ОПП із подальшим аналізом отриманих результатів;</w:t>
      </w:r>
    </w:p>
    <w:p w14:paraId="143A2C3D" w14:textId="77777777" w:rsidR="007979FD" w:rsidRDefault="007979FD" w:rsidP="00F311CB">
      <w:pPr>
        <w:pStyle w:val="affc"/>
        <w:spacing w:before="0" w:beforeAutospacing="0" w:after="0" w:afterAutospacing="0" w:line="276" w:lineRule="auto"/>
        <w:ind w:firstLine="709"/>
        <w:jc w:val="both"/>
      </w:pPr>
      <w:r>
        <w:t>– отримання та врахування пропозицій роботодавців, представників соціальних служб, органів місцевого самоврядування, громадських і благодійних організацій та інших стейкхолдерів щодо актуальності змісту ОПП, переліку освітніх компонентів і сформованості професійних компетентностей здобувачів освіти;</w:t>
      </w:r>
    </w:p>
    <w:p w14:paraId="16BFDE94" w14:textId="77777777" w:rsidR="007979FD" w:rsidRDefault="007979FD" w:rsidP="00F311CB">
      <w:pPr>
        <w:pStyle w:val="affc"/>
        <w:spacing w:before="0" w:beforeAutospacing="0" w:after="0" w:afterAutospacing="0" w:line="276" w:lineRule="auto"/>
        <w:ind w:firstLine="709"/>
        <w:jc w:val="both"/>
      </w:pPr>
      <w:r>
        <w:t>– оцінювання якості практичної підготовки, відповідності баз практики меті й професійному профілю ОПП, змісту програм практики, умов її проходження та результатів виконання здобувачами освіти практичних завдань;</w:t>
      </w:r>
    </w:p>
    <w:p w14:paraId="59CA9301" w14:textId="77777777" w:rsidR="007979FD" w:rsidRDefault="007979FD" w:rsidP="00F311CB">
      <w:pPr>
        <w:pStyle w:val="affc"/>
        <w:spacing w:before="0" w:beforeAutospacing="0" w:after="0" w:afterAutospacing="0" w:line="276" w:lineRule="auto"/>
        <w:ind w:firstLine="709"/>
        <w:jc w:val="both"/>
      </w:pPr>
      <w:r>
        <w:t>– забезпечення дотримання принципів академічної доброчесності всіма учасниками освітнього процесу, запобігання академічному плагіату, фальсифікації, списуванню та іншим порушенням академічної доброчесності відповідно до внутрішніх нормативних документів коледжу;</w:t>
      </w:r>
    </w:p>
    <w:p w14:paraId="4B7672E4" w14:textId="77777777" w:rsidR="007979FD" w:rsidRDefault="007979FD" w:rsidP="00F311CB">
      <w:pPr>
        <w:pStyle w:val="affc"/>
        <w:spacing w:before="0" w:beforeAutospacing="0" w:after="0" w:afterAutospacing="0" w:line="276" w:lineRule="auto"/>
        <w:ind w:firstLine="709"/>
        <w:jc w:val="both"/>
      </w:pPr>
      <w:r>
        <w:t>– систематичне оцінювання професійної діяльності педагогічних працівників, сприяння підвищенню їхньої кваліфікації, професійному розвитку, опануванню сучасних освітніх, цифрових і практико-орієнтованих технологій у сфері менеджменту, соціальної роботи та консультування;</w:t>
      </w:r>
    </w:p>
    <w:p w14:paraId="1A227364" w14:textId="77777777" w:rsidR="007979FD" w:rsidRDefault="007979FD" w:rsidP="00F311CB">
      <w:pPr>
        <w:pStyle w:val="affc"/>
        <w:spacing w:before="0" w:beforeAutospacing="0" w:after="0" w:afterAutospacing="0" w:line="276" w:lineRule="auto"/>
        <w:ind w:firstLine="709"/>
        <w:jc w:val="both"/>
      </w:pPr>
      <w:r>
        <w:t>– залучення до освітнього процесу фахівців-практиків, представників роботодавців, соціальних служб, органів місцевого самоврядування, громадських та благодійних організацій для проведення практичних занять, тренінгів, консультацій, гостьових лекцій та інших освітніх заходів;</w:t>
      </w:r>
    </w:p>
    <w:p w14:paraId="36B17FA5" w14:textId="77777777" w:rsidR="007979FD" w:rsidRDefault="007979FD" w:rsidP="00F311CB">
      <w:pPr>
        <w:pStyle w:val="affc"/>
        <w:spacing w:before="0" w:beforeAutospacing="0" w:after="0" w:afterAutospacing="0" w:line="276" w:lineRule="auto"/>
        <w:ind w:firstLine="709"/>
        <w:jc w:val="both"/>
      </w:pPr>
      <w:r>
        <w:t>– моніторинг достатності та актуальності матеріально-технічного, інформаційного, навчально-методичного та цифрового забезпечення освітнього процесу, його відповідності змісту ОПП і потребам здобувачів освіти;</w:t>
      </w:r>
    </w:p>
    <w:p w14:paraId="527ABF3F" w14:textId="77777777" w:rsidR="007979FD" w:rsidRDefault="007979FD" w:rsidP="00F311CB">
      <w:pPr>
        <w:pStyle w:val="affc"/>
        <w:spacing w:before="0" w:beforeAutospacing="0" w:after="0" w:afterAutospacing="0" w:line="276" w:lineRule="auto"/>
        <w:ind w:firstLine="709"/>
        <w:jc w:val="both"/>
      </w:pPr>
      <w:r>
        <w:t>– забезпечення безпечного, доступного та інклюзивного освітнього середовища, дотримання вимог охорони праці, безпеки життєдіяльності й цивільного захисту, принципів рівності, недискримінації, професійної етики, конфіденційності та поваги до прав людини;</w:t>
      </w:r>
    </w:p>
    <w:p w14:paraId="4A07B9B7" w14:textId="77777777" w:rsidR="007979FD" w:rsidRDefault="007979FD" w:rsidP="00F311CB">
      <w:pPr>
        <w:pStyle w:val="affc"/>
        <w:spacing w:before="0" w:beforeAutospacing="0" w:after="0" w:afterAutospacing="0" w:line="276" w:lineRule="auto"/>
        <w:ind w:firstLine="709"/>
        <w:jc w:val="both"/>
      </w:pPr>
      <w:r>
        <w:t>– забезпечення можливості здобувачів освіти реалізовувати право на вільний вибір освітніх компонентів та формувати індивідуальну освітню траєкторію відповідно до встановлених у коледжі процедур;</w:t>
      </w:r>
    </w:p>
    <w:p w14:paraId="256C758D" w14:textId="77777777" w:rsidR="007979FD" w:rsidRDefault="007979FD" w:rsidP="00F311CB">
      <w:pPr>
        <w:pStyle w:val="affc"/>
        <w:spacing w:before="0" w:beforeAutospacing="0" w:after="0" w:afterAutospacing="0" w:line="276" w:lineRule="auto"/>
        <w:ind w:firstLine="709"/>
        <w:jc w:val="both"/>
      </w:pPr>
      <w:r>
        <w:t>– забезпечення інформаційної відкритості освітнього процесу шляхом своєчасного оприлюднення актуальної інформації про ОПП, навчальний план, освітні компоненти, форми контролю, організацію практичної підготовки, процедури оцінювання та інші складові освітнього процесу;</w:t>
      </w:r>
    </w:p>
    <w:p w14:paraId="4CE6746B" w14:textId="77777777" w:rsidR="007979FD" w:rsidRDefault="007979FD" w:rsidP="00F311CB">
      <w:pPr>
        <w:pStyle w:val="affc"/>
        <w:spacing w:before="0" w:beforeAutospacing="0" w:after="0" w:afterAutospacing="0" w:line="276" w:lineRule="auto"/>
        <w:ind w:firstLine="709"/>
        <w:jc w:val="both"/>
      </w:pPr>
      <w:r>
        <w:t>– аналіз результатів внутрішнього моніторингу якості освіти, визначення проблемних питань та розроблення заходів щодо вдосконалення ОПП, змісту освітніх компонентів, організації освітнього процесу, методів навчання й оцінювання;</w:t>
      </w:r>
    </w:p>
    <w:p w14:paraId="400D10AD" w14:textId="77777777" w:rsidR="007979FD" w:rsidRDefault="007979FD" w:rsidP="00F311CB">
      <w:pPr>
        <w:pStyle w:val="affc"/>
        <w:spacing w:before="0" w:beforeAutospacing="0" w:after="0" w:afterAutospacing="0" w:line="276" w:lineRule="auto"/>
        <w:ind w:firstLine="709"/>
        <w:jc w:val="both"/>
      </w:pPr>
      <w:r>
        <w:t>– контроль виконання рішень і рекомендацій, прийнятих за результатами моніторингу, опитувань, самооцінювання ОПП та обговорення зі стейкхолдерами, з оцінюванням результативності запроваджених заходів.</w:t>
      </w:r>
    </w:p>
    <w:p w14:paraId="27736BFF" w14:textId="77777777" w:rsidR="00602325" w:rsidRPr="00132E93" w:rsidRDefault="00AE757D" w:rsidP="00AE757D">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lastRenderedPageBreak/>
        <w:t>5. Вимоги професійних стандартів (за наявності)</w:t>
      </w:r>
    </w:p>
    <w:tbl>
      <w:tblPr>
        <w:tblW w:w="0" w:type="auto"/>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4A0" w:firstRow="1" w:lastRow="0" w:firstColumn="1" w:lastColumn="0" w:noHBand="0" w:noVBand="1"/>
      </w:tblPr>
      <w:tblGrid>
        <w:gridCol w:w="3402"/>
        <w:gridCol w:w="6520"/>
      </w:tblGrid>
      <w:tr w:rsidR="00602325" w:rsidRPr="00132E93" w14:paraId="3965007F" w14:textId="77777777" w:rsidTr="00021C89">
        <w:trPr>
          <w:cantSplit/>
          <w:jc w:val="center"/>
        </w:trPr>
        <w:tc>
          <w:tcPr>
            <w:tcW w:w="3402" w:type="dxa"/>
            <w:tcBorders>
              <w:bottom w:val="single" w:sz="6" w:space="0" w:color="000000"/>
            </w:tcBorders>
            <w:tcMar>
              <w:top w:w="60" w:type="dxa"/>
              <w:left w:w="80" w:type="dxa"/>
              <w:bottom w:w="60" w:type="dxa"/>
              <w:right w:w="80" w:type="dxa"/>
            </w:tcMar>
            <w:vAlign w:val="center"/>
          </w:tcPr>
          <w:p w14:paraId="1202DA59" w14:textId="77777777" w:rsidR="00602325" w:rsidRPr="00F311CB" w:rsidRDefault="00AE757D" w:rsidP="00F311CB">
            <w:pPr>
              <w:spacing w:after="0"/>
              <w:rPr>
                <w:rFonts w:cs="Times New Roman"/>
                <w:szCs w:val="24"/>
                <w:lang w:val="uk-UA"/>
              </w:rPr>
            </w:pPr>
            <w:r w:rsidRPr="00F311CB">
              <w:rPr>
                <w:rFonts w:eastAsia="Times New Roman" w:cs="Times New Roman"/>
                <w:b/>
                <w:szCs w:val="24"/>
                <w:lang w:val="uk-UA"/>
              </w:rPr>
              <w:t>Повна назва професійного стандарту, його реквізити та посилання</w:t>
            </w:r>
          </w:p>
        </w:tc>
        <w:tc>
          <w:tcPr>
            <w:tcW w:w="6520" w:type="dxa"/>
            <w:tcBorders>
              <w:bottom w:val="single" w:sz="6" w:space="0" w:color="000000"/>
            </w:tcBorders>
            <w:tcMar>
              <w:top w:w="60" w:type="dxa"/>
              <w:left w:w="80" w:type="dxa"/>
              <w:bottom w:w="60" w:type="dxa"/>
              <w:right w:w="80" w:type="dxa"/>
            </w:tcMar>
            <w:vAlign w:val="center"/>
          </w:tcPr>
          <w:p w14:paraId="127F5177" w14:textId="77777777" w:rsidR="00397922" w:rsidRPr="00F311CB" w:rsidRDefault="002F49A8" w:rsidP="00F311CB">
            <w:pPr>
              <w:spacing w:after="0"/>
              <w:rPr>
                <w:rFonts w:cs="Times New Roman"/>
                <w:szCs w:val="24"/>
                <w:lang w:val="uk-UA"/>
              </w:rPr>
            </w:pPr>
            <w:r w:rsidRPr="00F311CB">
              <w:rPr>
                <w:rFonts w:eastAsia="Times New Roman" w:cs="Times New Roman"/>
                <w:szCs w:val="24"/>
                <w:lang w:val="uk-UA"/>
              </w:rPr>
              <w:t>Професійний стандарт, на підставі якого присвоюється професійна кваліфікація за цією ОПП, відсутній.</w:t>
            </w:r>
          </w:p>
        </w:tc>
      </w:tr>
      <w:tr w:rsidR="00602325" w:rsidRPr="00CF02C5" w14:paraId="30378D69" w14:textId="77777777" w:rsidTr="00021C89">
        <w:trPr>
          <w:cantSplit/>
          <w:jc w:val="center"/>
        </w:trPr>
        <w:tc>
          <w:tcPr>
            <w:tcW w:w="3402" w:type="dxa"/>
            <w:tcBorders>
              <w:top w:val="single" w:sz="6" w:space="0" w:color="000000"/>
              <w:left w:val="single" w:sz="6" w:space="0" w:color="000000"/>
              <w:bottom w:val="single" w:sz="4" w:space="0" w:color="auto"/>
              <w:right w:val="single" w:sz="6" w:space="0" w:color="000000"/>
            </w:tcBorders>
            <w:tcMar>
              <w:top w:w="60" w:type="dxa"/>
              <w:left w:w="80" w:type="dxa"/>
              <w:bottom w:w="60" w:type="dxa"/>
              <w:right w:w="80" w:type="dxa"/>
            </w:tcMar>
            <w:vAlign w:val="center"/>
          </w:tcPr>
          <w:p w14:paraId="72D0DFCD" w14:textId="77777777" w:rsidR="00602325" w:rsidRPr="00F311CB" w:rsidRDefault="00AE757D" w:rsidP="00F311CB">
            <w:pPr>
              <w:spacing w:after="0"/>
              <w:rPr>
                <w:rFonts w:cs="Times New Roman"/>
                <w:szCs w:val="24"/>
                <w:lang w:val="uk-UA"/>
              </w:rPr>
            </w:pPr>
            <w:r w:rsidRPr="00F311CB">
              <w:rPr>
                <w:rFonts w:eastAsia="Times New Roman" w:cs="Times New Roman"/>
                <w:b/>
                <w:szCs w:val="24"/>
                <w:lang w:val="uk-UA"/>
              </w:rPr>
              <w:t>Особливості ОПП, пов’язані з наявністю професійного стандарту</w:t>
            </w:r>
          </w:p>
        </w:tc>
        <w:tc>
          <w:tcPr>
            <w:tcW w:w="6520" w:type="dxa"/>
            <w:tcBorders>
              <w:top w:val="single" w:sz="6" w:space="0" w:color="000000"/>
              <w:left w:val="single" w:sz="6" w:space="0" w:color="000000"/>
              <w:bottom w:val="single" w:sz="4" w:space="0" w:color="auto"/>
              <w:right w:val="single" w:sz="6" w:space="0" w:color="000000"/>
            </w:tcBorders>
            <w:tcMar>
              <w:top w:w="60" w:type="dxa"/>
              <w:left w:w="80" w:type="dxa"/>
              <w:bottom w:w="60" w:type="dxa"/>
              <w:right w:w="80" w:type="dxa"/>
            </w:tcMar>
            <w:vAlign w:val="center"/>
          </w:tcPr>
          <w:p w14:paraId="5226A93E" w14:textId="77777777" w:rsidR="00397922" w:rsidRPr="00F311CB" w:rsidRDefault="002F49A8" w:rsidP="00F311CB">
            <w:pPr>
              <w:spacing w:after="0"/>
              <w:rPr>
                <w:rFonts w:cs="Times New Roman"/>
                <w:szCs w:val="24"/>
                <w:lang w:val="uk-UA"/>
              </w:rPr>
            </w:pPr>
            <w:r w:rsidRPr="00F311CB">
              <w:rPr>
                <w:rFonts w:eastAsia="Times New Roman" w:cs="Times New Roman"/>
                <w:szCs w:val="24"/>
                <w:lang w:val="uk-UA"/>
              </w:rPr>
              <w:t>Професійна кваліфікація за результатами виконання ОПП не присвоюється. Зміст програми сформовано відповідно до Стандарту фахової передвищої освіти зі спеціальності 073 Менеджмент та власних компетентностей і результатів навчання, що забезпечують профіль спеціалізації.</w:t>
            </w:r>
          </w:p>
        </w:tc>
      </w:tr>
    </w:tbl>
    <w:p w14:paraId="5E38BF79" w14:textId="77777777" w:rsidR="00602325" w:rsidRPr="00132E93" w:rsidRDefault="00AE757D">
      <w:pPr>
        <w:rPr>
          <w:rFonts w:cs="Times New Roman"/>
          <w:szCs w:val="24"/>
          <w:lang w:val="uk-UA"/>
        </w:rPr>
      </w:pPr>
      <w:r w:rsidRPr="00132E93">
        <w:rPr>
          <w:rFonts w:cs="Times New Roman"/>
          <w:szCs w:val="24"/>
          <w:lang w:val="uk-UA"/>
        </w:rPr>
        <w:br w:type="page"/>
      </w:r>
    </w:p>
    <w:p w14:paraId="421665FD" w14:textId="77777777" w:rsidR="00602325" w:rsidRPr="00132E93" w:rsidRDefault="00602325">
      <w:pPr>
        <w:rPr>
          <w:rFonts w:cs="Times New Roman"/>
          <w:szCs w:val="24"/>
          <w:lang w:val="uk-UA"/>
        </w:rPr>
        <w:sectPr w:rsidR="00602325" w:rsidRPr="00132E93">
          <w:pgSz w:w="11906" w:h="16838"/>
          <w:pgMar w:top="1134" w:right="1134" w:bottom="1134" w:left="1134" w:header="454" w:footer="454" w:gutter="0"/>
          <w:cols w:space="720"/>
          <w:docGrid w:linePitch="360"/>
        </w:sectPr>
      </w:pPr>
    </w:p>
    <w:p w14:paraId="70537D5D" w14:textId="77777777" w:rsidR="00602325" w:rsidRPr="00132E93" w:rsidRDefault="00AE757D">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lastRenderedPageBreak/>
        <w:t>6. Матриця відповідності компетентностей випускника компонентам освітньо-професійної програми</w:t>
      </w:r>
    </w:p>
    <w:tbl>
      <w:tblPr>
        <w:tblW w:w="15181" w:type="dxa"/>
        <w:jc w:val="center"/>
        <w:tblBorders>
          <w:top w:val="single" w:sz="5" w:space="0" w:color="909090"/>
          <w:left w:val="single" w:sz="5" w:space="0" w:color="909090"/>
          <w:bottom w:val="single" w:sz="5" w:space="0" w:color="909090"/>
          <w:right w:val="single" w:sz="5" w:space="0" w:color="909090"/>
          <w:insideH w:val="single" w:sz="5" w:space="0" w:color="909090"/>
          <w:insideV w:val="single" w:sz="5" w:space="0" w:color="909090"/>
        </w:tblBorders>
        <w:tblLayout w:type="fixed"/>
        <w:tblLook w:val="04A0" w:firstRow="1" w:lastRow="0" w:firstColumn="1" w:lastColumn="0" w:noHBand="0" w:noVBand="1"/>
      </w:tblPr>
      <w:tblGrid>
        <w:gridCol w:w="703"/>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tblGrid>
      <w:tr w:rsidR="00A02786" w:rsidRPr="00F311CB" w14:paraId="35757C97" w14:textId="77777777" w:rsidTr="002F49A8">
        <w:trPr>
          <w:cantSplit/>
          <w:trHeight w:hRule="exact" w:val="1134"/>
          <w:tblHeader/>
          <w:jc w:val="center"/>
        </w:trPr>
        <w:tc>
          <w:tcPr>
            <w:tcW w:w="703" w:type="dxa"/>
            <w:shd w:val="clear" w:color="auto" w:fill="E7E6E6"/>
            <w:tcMar>
              <w:top w:w="5" w:type="dxa"/>
              <w:left w:w="5" w:type="dxa"/>
              <w:bottom w:w="5" w:type="dxa"/>
              <w:right w:w="5" w:type="dxa"/>
            </w:tcMar>
            <w:vAlign w:val="center"/>
          </w:tcPr>
          <w:p w14:paraId="118687A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Код</w:t>
            </w:r>
          </w:p>
        </w:tc>
        <w:tc>
          <w:tcPr>
            <w:tcW w:w="381" w:type="dxa"/>
            <w:shd w:val="clear" w:color="auto" w:fill="E7E6E6"/>
            <w:tcMar>
              <w:top w:w="5" w:type="dxa"/>
              <w:left w:w="5" w:type="dxa"/>
              <w:bottom w:w="5" w:type="dxa"/>
              <w:right w:w="5" w:type="dxa"/>
            </w:tcMar>
            <w:textDirection w:val="btLr"/>
            <w:vAlign w:val="center"/>
          </w:tcPr>
          <w:p w14:paraId="710F6E7B"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w:t>
            </w:r>
          </w:p>
        </w:tc>
        <w:tc>
          <w:tcPr>
            <w:tcW w:w="381" w:type="dxa"/>
            <w:shd w:val="clear" w:color="auto" w:fill="E7E6E6"/>
            <w:tcMar>
              <w:top w:w="5" w:type="dxa"/>
              <w:left w:w="5" w:type="dxa"/>
              <w:bottom w:w="5" w:type="dxa"/>
              <w:right w:w="5" w:type="dxa"/>
            </w:tcMar>
            <w:textDirection w:val="btLr"/>
            <w:vAlign w:val="center"/>
          </w:tcPr>
          <w:p w14:paraId="780E49D5"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w:t>
            </w:r>
          </w:p>
        </w:tc>
        <w:tc>
          <w:tcPr>
            <w:tcW w:w="381" w:type="dxa"/>
            <w:shd w:val="clear" w:color="auto" w:fill="E7E6E6"/>
            <w:tcMar>
              <w:top w:w="5" w:type="dxa"/>
              <w:left w:w="5" w:type="dxa"/>
              <w:bottom w:w="5" w:type="dxa"/>
              <w:right w:w="5" w:type="dxa"/>
            </w:tcMar>
            <w:textDirection w:val="btLr"/>
            <w:vAlign w:val="center"/>
          </w:tcPr>
          <w:p w14:paraId="573378F9"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w:t>
            </w:r>
          </w:p>
        </w:tc>
        <w:tc>
          <w:tcPr>
            <w:tcW w:w="381" w:type="dxa"/>
            <w:shd w:val="clear" w:color="auto" w:fill="E7E6E6"/>
            <w:tcMar>
              <w:top w:w="5" w:type="dxa"/>
              <w:left w:w="5" w:type="dxa"/>
              <w:bottom w:w="5" w:type="dxa"/>
              <w:right w:w="5" w:type="dxa"/>
            </w:tcMar>
            <w:textDirection w:val="btLr"/>
            <w:vAlign w:val="center"/>
          </w:tcPr>
          <w:p w14:paraId="6CB4C764"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ОК4</w:t>
            </w:r>
          </w:p>
        </w:tc>
        <w:tc>
          <w:tcPr>
            <w:tcW w:w="381" w:type="dxa"/>
            <w:shd w:val="clear" w:color="auto" w:fill="E7E6E6"/>
            <w:tcMar>
              <w:top w:w="5" w:type="dxa"/>
              <w:left w:w="5" w:type="dxa"/>
              <w:bottom w:w="5" w:type="dxa"/>
              <w:right w:w="5" w:type="dxa"/>
            </w:tcMar>
            <w:textDirection w:val="btLr"/>
            <w:vAlign w:val="center"/>
          </w:tcPr>
          <w:p w14:paraId="6E52267C"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ОК5</w:t>
            </w:r>
          </w:p>
        </w:tc>
        <w:tc>
          <w:tcPr>
            <w:tcW w:w="381" w:type="dxa"/>
            <w:shd w:val="clear" w:color="auto" w:fill="E7E6E6"/>
            <w:tcMar>
              <w:top w:w="5" w:type="dxa"/>
              <w:left w:w="5" w:type="dxa"/>
              <w:bottom w:w="5" w:type="dxa"/>
              <w:right w:w="5" w:type="dxa"/>
            </w:tcMar>
            <w:textDirection w:val="btLr"/>
            <w:vAlign w:val="center"/>
          </w:tcPr>
          <w:p w14:paraId="609B5742"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ОК6</w:t>
            </w:r>
          </w:p>
        </w:tc>
        <w:tc>
          <w:tcPr>
            <w:tcW w:w="381" w:type="dxa"/>
            <w:shd w:val="clear" w:color="auto" w:fill="E7E6E6"/>
            <w:tcMar>
              <w:top w:w="5" w:type="dxa"/>
              <w:left w:w="5" w:type="dxa"/>
              <w:bottom w:w="5" w:type="dxa"/>
              <w:right w:w="5" w:type="dxa"/>
            </w:tcMar>
            <w:textDirection w:val="btLr"/>
            <w:vAlign w:val="center"/>
          </w:tcPr>
          <w:p w14:paraId="426F74B0"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ОК7</w:t>
            </w:r>
          </w:p>
        </w:tc>
        <w:tc>
          <w:tcPr>
            <w:tcW w:w="381" w:type="dxa"/>
            <w:shd w:val="clear" w:color="auto" w:fill="E7E6E6"/>
            <w:tcMar>
              <w:top w:w="5" w:type="dxa"/>
              <w:left w:w="5" w:type="dxa"/>
              <w:bottom w:w="5" w:type="dxa"/>
              <w:right w:w="5" w:type="dxa"/>
            </w:tcMar>
            <w:textDirection w:val="btLr"/>
            <w:vAlign w:val="center"/>
          </w:tcPr>
          <w:p w14:paraId="48DC6B7D"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ОК8</w:t>
            </w:r>
          </w:p>
        </w:tc>
        <w:tc>
          <w:tcPr>
            <w:tcW w:w="381" w:type="dxa"/>
            <w:shd w:val="clear" w:color="auto" w:fill="E7E6E6"/>
            <w:tcMar>
              <w:top w:w="5" w:type="dxa"/>
              <w:left w:w="5" w:type="dxa"/>
              <w:bottom w:w="5" w:type="dxa"/>
              <w:right w:w="5" w:type="dxa"/>
            </w:tcMar>
            <w:textDirection w:val="btLr"/>
            <w:vAlign w:val="center"/>
          </w:tcPr>
          <w:p w14:paraId="4B14754C"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ОК9</w:t>
            </w:r>
          </w:p>
        </w:tc>
        <w:tc>
          <w:tcPr>
            <w:tcW w:w="381" w:type="dxa"/>
            <w:shd w:val="clear" w:color="auto" w:fill="E7E6E6"/>
            <w:tcMar>
              <w:top w:w="5" w:type="dxa"/>
              <w:left w:w="5" w:type="dxa"/>
              <w:bottom w:w="5" w:type="dxa"/>
              <w:right w:w="5" w:type="dxa"/>
            </w:tcMar>
            <w:textDirection w:val="btLr"/>
            <w:vAlign w:val="center"/>
          </w:tcPr>
          <w:p w14:paraId="6AE4CB1C"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ОК10</w:t>
            </w:r>
          </w:p>
        </w:tc>
        <w:tc>
          <w:tcPr>
            <w:tcW w:w="381" w:type="dxa"/>
            <w:shd w:val="clear" w:color="auto" w:fill="E7E6E6"/>
            <w:tcMar>
              <w:top w:w="5" w:type="dxa"/>
              <w:left w:w="5" w:type="dxa"/>
              <w:bottom w:w="5" w:type="dxa"/>
              <w:right w:w="5" w:type="dxa"/>
            </w:tcMar>
            <w:textDirection w:val="btLr"/>
            <w:vAlign w:val="center"/>
          </w:tcPr>
          <w:p w14:paraId="6650DD97"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ОК11</w:t>
            </w:r>
          </w:p>
        </w:tc>
        <w:tc>
          <w:tcPr>
            <w:tcW w:w="381" w:type="dxa"/>
            <w:shd w:val="clear" w:color="auto" w:fill="E7E6E6"/>
            <w:tcMar>
              <w:top w:w="5" w:type="dxa"/>
              <w:left w:w="5" w:type="dxa"/>
              <w:bottom w:w="5" w:type="dxa"/>
              <w:right w:w="5" w:type="dxa"/>
            </w:tcMar>
            <w:textDirection w:val="btLr"/>
            <w:vAlign w:val="center"/>
          </w:tcPr>
          <w:p w14:paraId="4751E3C4"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ОК12</w:t>
            </w:r>
          </w:p>
        </w:tc>
        <w:tc>
          <w:tcPr>
            <w:tcW w:w="381" w:type="dxa"/>
            <w:shd w:val="clear" w:color="auto" w:fill="E7E6E6"/>
            <w:tcMar>
              <w:top w:w="5" w:type="dxa"/>
              <w:left w:w="5" w:type="dxa"/>
              <w:bottom w:w="5" w:type="dxa"/>
              <w:right w:w="5" w:type="dxa"/>
            </w:tcMar>
            <w:textDirection w:val="btLr"/>
            <w:vAlign w:val="center"/>
          </w:tcPr>
          <w:p w14:paraId="2B9B9DFC"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ОК13</w:t>
            </w:r>
          </w:p>
        </w:tc>
        <w:tc>
          <w:tcPr>
            <w:tcW w:w="381" w:type="dxa"/>
            <w:shd w:val="clear" w:color="auto" w:fill="E7E6E6"/>
            <w:tcMar>
              <w:top w:w="5" w:type="dxa"/>
              <w:left w:w="5" w:type="dxa"/>
              <w:bottom w:w="5" w:type="dxa"/>
              <w:right w:w="5" w:type="dxa"/>
            </w:tcMar>
            <w:textDirection w:val="btLr"/>
            <w:vAlign w:val="center"/>
          </w:tcPr>
          <w:p w14:paraId="0C08A6D7"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ОК14</w:t>
            </w:r>
          </w:p>
        </w:tc>
        <w:tc>
          <w:tcPr>
            <w:tcW w:w="381" w:type="dxa"/>
            <w:shd w:val="clear" w:color="auto" w:fill="E7E6E6"/>
            <w:tcMar>
              <w:top w:w="5" w:type="dxa"/>
              <w:left w:w="5" w:type="dxa"/>
              <w:bottom w:w="5" w:type="dxa"/>
              <w:right w:w="5" w:type="dxa"/>
            </w:tcMar>
            <w:textDirection w:val="btLr"/>
            <w:vAlign w:val="center"/>
          </w:tcPr>
          <w:p w14:paraId="42F534DC"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ОК15</w:t>
            </w:r>
          </w:p>
        </w:tc>
        <w:tc>
          <w:tcPr>
            <w:tcW w:w="381" w:type="dxa"/>
            <w:shd w:val="clear" w:color="auto" w:fill="E7E6E6"/>
            <w:tcMar>
              <w:top w:w="5" w:type="dxa"/>
              <w:left w:w="5" w:type="dxa"/>
              <w:bottom w:w="5" w:type="dxa"/>
              <w:right w:w="5" w:type="dxa"/>
            </w:tcMar>
            <w:textDirection w:val="btLr"/>
            <w:vAlign w:val="center"/>
          </w:tcPr>
          <w:p w14:paraId="53F9C2F3"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ОК16</w:t>
            </w:r>
          </w:p>
        </w:tc>
        <w:tc>
          <w:tcPr>
            <w:tcW w:w="381" w:type="dxa"/>
            <w:shd w:val="clear" w:color="auto" w:fill="E7E6E6"/>
            <w:tcMar>
              <w:top w:w="5" w:type="dxa"/>
              <w:left w:w="5" w:type="dxa"/>
              <w:bottom w:w="5" w:type="dxa"/>
              <w:right w:w="5" w:type="dxa"/>
            </w:tcMar>
            <w:textDirection w:val="btLr"/>
            <w:vAlign w:val="center"/>
          </w:tcPr>
          <w:p w14:paraId="2FB8B4C0"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ОК17</w:t>
            </w:r>
          </w:p>
        </w:tc>
        <w:tc>
          <w:tcPr>
            <w:tcW w:w="381" w:type="dxa"/>
            <w:shd w:val="clear" w:color="auto" w:fill="E7E6E6"/>
            <w:tcMar>
              <w:top w:w="5" w:type="dxa"/>
              <w:left w:w="5" w:type="dxa"/>
              <w:bottom w:w="5" w:type="dxa"/>
              <w:right w:w="5" w:type="dxa"/>
            </w:tcMar>
            <w:textDirection w:val="btLr"/>
            <w:vAlign w:val="center"/>
          </w:tcPr>
          <w:p w14:paraId="5BFB06BC"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ОК18</w:t>
            </w:r>
          </w:p>
        </w:tc>
        <w:tc>
          <w:tcPr>
            <w:tcW w:w="381" w:type="dxa"/>
            <w:shd w:val="clear" w:color="auto" w:fill="E7E6E6"/>
            <w:tcMar>
              <w:top w:w="5" w:type="dxa"/>
              <w:left w:w="5" w:type="dxa"/>
              <w:bottom w:w="5" w:type="dxa"/>
              <w:right w:w="5" w:type="dxa"/>
            </w:tcMar>
            <w:textDirection w:val="btLr"/>
            <w:vAlign w:val="center"/>
          </w:tcPr>
          <w:p w14:paraId="483E4418"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ОК19</w:t>
            </w:r>
          </w:p>
        </w:tc>
        <w:tc>
          <w:tcPr>
            <w:tcW w:w="381" w:type="dxa"/>
            <w:shd w:val="clear" w:color="auto" w:fill="E7E6E6"/>
            <w:tcMar>
              <w:top w:w="5" w:type="dxa"/>
              <w:left w:w="5" w:type="dxa"/>
              <w:bottom w:w="5" w:type="dxa"/>
              <w:right w:w="5" w:type="dxa"/>
            </w:tcMar>
            <w:textDirection w:val="btLr"/>
            <w:vAlign w:val="center"/>
          </w:tcPr>
          <w:p w14:paraId="17C738D8"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ОК20</w:t>
            </w:r>
          </w:p>
        </w:tc>
        <w:tc>
          <w:tcPr>
            <w:tcW w:w="381" w:type="dxa"/>
            <w:shd w:val="clear" w:color="auto" w:fill="E7E6E6"/>
            <w:tcMar>
              <w:top w:w="5" w:type="dxa"/>
              <w:left w:w="5" w:type="dxa"/>
              <w:bottom w:w="5" w:type="dxa"/>
              <w:right w:w="5" w:type="dxa"/>
            </w:tcMar>
            <w:textDirection w:val="btLr"/>
            <w:vAlign w:val="center"/>
          </w:tcPr>
          <w:p w14:paraId="50DC6E11"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ОК21</w:t>
            </w:r>
          </w:p>
        </w:tc>
        <w:tc>
          <w:tcPr>
            <w:tcW w:w="381" w:type="dxa"/>
            <w:shd w:val="clear" w:color="auto" w:fill="E7E6E6"/>
            <w:tcMar>
              <w:top w:w="5" w:type="dxa"/>
              <w:left w:w="5" w:type="dxa"/>
              <w:bottom w:w="5" w:type="dxa"/>
              <w:right w:w="5" w:type="dxa"/>
            </w:tcMar>
            <w:textDirection w:val="btLr"/>
            <w:vAlign w:val="center"/>
          </w:tcPr>
          <w:p w14:paraId="33775379"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ОК22</w:t>
            </w:r>
          </w:p>
        </w:tc>
        <w:tc>
          <w:tcPr>
            <w:tcW w:w="381" w:type="dxa"/>
            <w:shd w:val="clear" w:color="auto" w:fill="E7E6E6"/>
            <w:tcMar>
              <w:top w:w="5" w:type="dxa"/>
              <w:left w:w="5" w:type="dxa"/>
              <w:bottom w:w="5" w:type="dxa"/>
              <w:right w:w="5" w:type="dxa"/>
            </w:tcMar>
            <w:textDirection w:val="btLr"/>
            <w:vAlign w:val="center"/>
          </w:tcPr>
          <w:p w14:paraId="03CA25DF"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ОК23</w:t>
            </w:r>
          </w:p>
        </w:tc>
        <w:tc>
          <w:tcPr>
            <w:tcW w:w="381" w:type="dxa"/>
            <w:shd w:val="clear" w:color="auto" w:fill="E7E6E6"/>
            <w:tcMar>
              <w:top w:w="5" w:type="dxa"/>
              <w:left w:w="5" w:type="dxa"/>
              <w:bottom w:w="5" w:type="dxa"/>
              <w:right w:w="5" w:type="dxa"/>
            </w:tcMar>
            <w:textDirection w:val="btLr"/>
            <w:vAlign w:val="center"/>
          </w:tcPr>
          <w:p w14:paraId="7D1B987A"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ОК24</w:t>
            </w:r>
          </w:p>
        </w:tc>
        <w:tc>
          <w:tcPr>
            <w:tcW w:w="381" w:type="dxa"/>
            <w:shd w:val="clear" w:color="auto" w:fill="E7E6E6"/>
            <w:tcMar>
              <w:top w:w="5" w:type="dxa"/>
              <w:left w:w="5" w:type="dxa"/>
              <w:bottom w:w="5" w:type="dxa"/>
              <w:right w:w="5" w:type="dxa"/>
            </w:tcMar>
            <w:textDirection w:val="btLr"/>
            <w:vAlign w:val="center"/>
          </w:tcPr>
          <w:p w14:paraId="26B57091"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ОК25</w:t>
            </w:r>
          </w:p>
        </w:tc>
        <w:tc>
          <w:tcPr>
            <w:tcW w:w="381" w:type="dxa"/>
            <w:shd w:val="clear" w:color="auto" w:fill="E7E6E6"/>
            <w:tcMar>
              <w:top w:w="5" w:type="dxa"/>
              <w:left w:w="5" w:type="dxa"/>
              <w:bottom w:w="5" w:type="dxa"/>
              <w:right w:w="5" w:type="dxa"/>
            </w:tcMar>
            <w:textDirection w:val="btLr"/>
            <w:vAlign w:val="center"/>
          </w:tcPr>
          <w:p w14:paraId="19AC220D"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ОК26</w:t>
            </w:r>
          </w:p>
        </w:tc>
        <w:tc>
          <w:tcPr>
            <w:tcW w:w="381" w:type="dxa"/>
            <w:shd w:val="clear" w:color="auto" w:fill="E7E6E6"/>
            <w:tcMar>
              <w:top w:w="5" w:type="dxa"/>
              <w:left w:w="5" w:type="dxa"/>
              <w:bottom w:w="5" w:type="dxa"/>
              <w:right w:w="5" w:type="dxa"/>
            </w:tcMar>
            <w:textDirection w:val="btLr"/>
            <w:vAlign w:val="center"/>
          </w:tcPr>
          <w:p w14:paraId="7BA3091D"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ОК27</w:t>
            </w:r>
          </w:p>
        </w:tc>
        <w:tc>
          <w:tcPr>
            <w:tcW w:w="381" w:type="dxa"/>
            <w:shd w:val="clear" w:color="auto" w:fill="E7E6E6"/>
            <w:tcMar>
              <w:top w:w="5" w:type="dxa"/>
              <w:left w:w="5" w:type="dxa"/>
              <w:bottom w:w="5" w:type="dxa"/>
              <w:right w:w="5" w:type="dxa"/>
            </w:tcMar>
            <w:textDirection w:val="btLr"/>
            <w:vAlign w:val="center"/>
          </w:tcPr>
          <w:p w14:paraId="38A186CF"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ОК28</w:t>
            </w:r>
          </w:p>
        </w:tc>
        <w:tc>
          <w:tcPr>
            <w:tcW w:w="381" w:type="dxa"/>
            <w:shd w:val="clear" w:color="auto" w:fill="E7E6E6"/>
            <w:tcMar>
              <w:top w:w="5" w:type="dxa"/>
              <w:left w:w="5" w:type="dxa"/>
              <w:bottom w:w="5" w:type="dxa"/>
              <w:right w:w="5" w:type="dxa"/>
            </w:tcMar>
            <w:textDirection w:val="btLr"/>
            <w:vAlign w:val="center"/>
          </w:tcPr>
          <w:p w14:paraId="27BD94FC"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ОК29</w:t>
            </w:r>
          </w:p>
        </w:tc>
        <w:tc>
          <w:tcPr>
            <w:tcW w:w="381" w:type="dxa"/>
            <w:shd w:val="clear" w:color="auto" w:fill="E7E6E6"/>
            <w:tcMar>
              <w:top w:w="5" w:type="dxa"/>
              <w:left w:w="5" w:type="dxa"/>
              <w:bottom w:w="5" w:type="dxa"/>
              <w:right w:w="5" w:type="dxa"/>
            </w:tcMar>
            <w:textDirection w:val="btLr"/>
            <w:vAlign w:val="center"/>
          </w:tcPr>
          <w:p w14:paraId="2F093C99"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ОК30</w:t>
            </w:r>
          </w:p>
        </w:tc>
        <w:tc>
          <w:tcPr>
            <w:tcW w:w="381" w:type="dxa"/>
            <w:shd w:val="clear" w:color="auto" w:fill="E7E6E6"/>
            <w:tcMar>
              <w:top w:w="5" w:type="dxa"/>
              <w:left w:w="5" w:type="dxa"/>
              <w:bottom w:w="5" w:type="dxa"/>
              <w:right w:w="5" w:type="dxa"/>
            </w:tcMar>
            <w:textDirection w:val="btLr"/>
            <w:vAlign w:val="center"/>
          </w:tcPr>
          <w:p w14:paraId="10668424"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ОК31</w:t>
            </w:r>
          </w:p>
        </w:tc>
        <w:tc>
          <w:tcPr>
            <w:tcW w:w="381" w:type="dxa"/>
            <w:shd w:val="clear" w:color="auto" w:fill="E7E6E6"/>
            <w:tcMar>
              <w:top w:w="5" w:type="dxa"/>
              <w:left w:w="5" w:type="dxa"/>
              <w:bottom w:w="5" w:type="dxa"/>
              <w:right w:w="5" w:type="dxa"/>
            </w:tcMar>
            <w:textDirection w:val="btLr"/>
            <w:vAlign w:val="center"/>
          </w:tcPr>
          <w:p w14:paraId="47E8024A"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ОК32</w:t>
            </w:r>
          </w:p>
        </w:tc>
        <w:tc>
          <w:tcPr>
            <w:tcW w:w="381" w:type="dxa"/>
            <w:shd w:val="clear" w:color="auto" w:fill="E7E6E6"/>
            <w:tcMar>
              <w:top w:w="5" w:type="dxa"/>
              <w:left w:w="5" w:type="dxa"/>
              <w:bottom w:w="5" w:type="dxa"/>
              <w:right w:w="5" w:type="dxa"/>
            </w:tcMar>
            <w:textDirection w:val="btLr"/>
            <w:vAlign w:val="center"/>
          </w:tcPr>
          <w:p w14:paraId="2AACA6FA"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ОК33</w:t>
            </w:r>
          </w:p>
        </w:tc>
        <w:tc>
          <w:tcPr>
            <w:tcW w:w="381" w:type="dxa"/>
            <w:shd w:val="clear" w:color="auto" w:fill="E7E6E6"/>
            <w:tcMar>
              <w:top w:w="5" w:type="dxa"/>
              <w:left w:w="5" w:type="dxa"/>
              <w:bottom w:w="5" w:type="dxa"/>
              <w:right w:w="5" w:type="dxa"/>
            </w:tcMar>
            <w:textDirection w:val="btLr"/>
            <w:vAlign w:val="center"/>
          </w:tcPr>
          <w:p w14:paraId="3C8E9358"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ОК34</w:t>
            </w:r>
          </w:p>
        </w:tc>
        <w:tc>
          <w:tcPr>
            <w:tcW w:w="381" w:type="dxa"/>
            <w:shd w:val="clear" w:color="auto" w:fill="E7E6E6"/>
            <w:tcMar>
              <w:top w:w="5" w:type="dxa"/>
              <w:left w:w="5" w:type="dxa"/>
              <w:bottom w:w="5" w:type="dxa"/>
              <w:right w:w="5" w:type="dxa"/>
            </w:tcMar>
            <w:textDirection w:val="btLr"/>
            <w:vAlign w:val="center"/>
          </w:tcPr>
          <w:p w14:paraId="44B77E98"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ОК35</w:t>
            </w:r>
          </w:p>
        </w:tc>
        <w:tc>
          <w:tcPr>
            <w:tcW w:w="381" w:type="dxa"/>
            <w:shd w:val="clear" w:color="auto" w:fill="E7E6E6"/>
            <w:tcMar>
              <w:top w:w="5" w:type="dxa"/>
              <w:left w:w="5" w:type="dxa"/>
              <w:bottom w:w="5" w:type="dxa"/>
              <w:right w:w="5" w:type="dxa"/>
            </w:tcMar>
            <w:textDirection w:val="btLr"/>
            <w:vAlign w:val="center"/>
          </w:tcPr>
          <w:p w14:paraId="4E806F13"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ОК36</w:t>
            </w:r>
          </w:p>
        </w:tc>
        <w:tc>
          <w:tcPr>
            <w:tcW w:w="381" w:type="dxa"/>
            <w:shd w:val="clear" w:color="auto" w:fill="E7E6E6"/>
            <w:tcMar>
              <w:top w:w="5" w:type="dxa"/>
              <w:left w:w="5" w:type="dxa"/>
              <w:bottom w:w="5" w:type="dxa"/>
              <w:right w:w="5" w:type="dxa"/>
            </w:tcMar>
            <w:textDirection w:val="btLr"/>
            <w:vAlign w:val="center"/>
          </w:tcPr>
          <w:p w14:paraId="30320E49"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ОК37</w:t>
            </w:r>
          </w:p>
        </w:tc>
        <w:tc>
          <w:tcPr>
            <w:tcW w:w="381" w:type="dxa"/>
            <w:shd w:val="clear" w:color="auto" w:fill="E7E6E6"/>
            <w:tcMar>
              <w:top w:w="5" w:type="dxa"/>
              <w:left w:w="5" w:type="dxa"/>
              <w:bottom w:w="5" w:type="dxa"/>
              <w:right w:w="5" w:type="dxa"/>
            </w:tcMar>
            <w:textDirection w:val="btLr"/>
            <w:vAlign w:val="center"/>
          </w:tcPr>
          <w:p w14:paraId="0B5ACCF5" w14:textId="77777777" w:rsidR="00A02786" w:rsidRPr="00F311CB" w:rsidRDefault="00A02786" w:rsidP="00A02786">
            <w:pPr>
              <w:spacing w:after="0" w:line="240" w:lineRule="auto"/>
              <w:ind w:left="113" w:right="113"/>
              <w:jc w:val="center"/>
              <w:rPr>
                <w:rFonts w:cs="Times New Roman"/>
                <w:b/>
                <w:sz w:val="22"/>
              </w:rPr>
            </w:pPr>
            <w:r w:rsidRPr="00F311CB">
              <w:rPr>
                <w:rFonts w:eastAsia="Arial" w:cs="Times New Roman"/>
                <w:b/>
                <w:sz w:val="22"/>
              </w:rPr>
              <w:t>ОК38</w:t>
            </w:r>
          </w:p>
        </w:tc>
      </w:tr>
      <w:tr w:rsidR="00A02786" w:rsidRPr="00F311CB" w14:paraId="34F4AE62" w14:textId="77777777" w:rsidTr="002F49A8">
        <w:trPr>
          <w:trHeight w:hRule="exact" w:val="353"/>
          <w:jc w:val="center"/>
        </w:trPr>
        <w:tc>
          <w:tcPr>
            <w:tcW w:w="703" w:type="dxa"/>
            <w:tcMar>
              <w:top w:w="0" w:type="dxa"/>
              <w:left w:w="3" w:type="dxa"/>
              <w:bottom w:w="0" w:type="dxa"/>
              <w:right w:w="3" w:type="dxa"/>
            </w:tcMar>
            <w:vAlign w:val="center"/>
          </w:tcPr>
          <w:p w14:paraId="77397F6C" w14:textId="77777777" w:rsidR="00A02786" w:rsidRPr="00F311CB" w:rsidRDefault="00A02786" w:rsidP="00095981">
            <w:pPr>
              <w:spacing w:after="0" w:line="240" w:lineRule="auto"/>
              <w:rPr>
                <w:rFonts w:cs="Times New Roman"/>
                <w:b/>
                <w:sz w:val="22"/>
              </w:rPr>
            </w:pPr>
            <w:r w:rsidRPr="00F311CB">
              <w:rPr>
                <w:rFonts w:eastAsia="Arial" w:cs="Times New Roman"/>
                <w:b/>
                <w:sz w:val="22"/>
              </w:rPr>
              <w:t>ЗК1</w:t>
            </w:r>
          </w:p>
        </w:tc>
        <w:tc>
          <w:tcPr>
            <w:tcW w:w="381" w:type="dxa"/>
            <w:tcMar>
              <w:top w:w="0" w:type="dxa"/>
              <w:left w:w="3" w:type="dxa"/>
              <w:bottom w:w="0" w:type="dxa"/>
              <w:right w:w="3" w:type="dxa"/>
            </w:tcMar>
            <w:vAlign w:val="center"/>
          </w:tcPr>
          <w:p w14:paraId="73DA58E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A90995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856695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61492F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E57BFF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76C283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B4FBCB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D089B0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E30BC8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EBE58F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768039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5E044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DD7FF5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26CD3F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40BF59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9DA1D7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FA9362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98E1F9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C5E1BD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15F3EA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DF473C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60B4A1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A269DF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687C4E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198E10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0FCA12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6C035E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6E1CB9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F4C61C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0500E2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A3B8F2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9EF088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2282BC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A25190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3E45A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02501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FC8307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DF82D7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47D24D5E" w14:textId="77777777" w:rsidTr="002F49A8">
        <w:trPr>
          <w:trHeight w:hRule="exact" w:val="353"/>
          <w:jc w:val="center"/>
        </w:trPr>
        <w:tc>
          <w:tcPr>
            <w:tcW w:w="703" w:type="dxa"/>
            <w:tcMar>
              <w:top w:w="0" w:type="dxa"/>
              <w:left w:w="3" w:type="dxa"/>
              <w:bottom w:w="0" w:type="dxa"/>
              <w:right w:w="3" w:type="dxa"/>
            </w:tcMar>
            <w:vAlign w:val="center"/>
          </w:tcPr>
          <w:p w14:paraId="29D2A72A" w14:textId="77777777" w:rsidR="00A02786" w:rsidRPr="00F311CB" w:rsidRDefault="00A02786" w:rsidP="00095981">
            <w:pPr>
              <w:spacing w:after="0" w:line="240" w:lineRule="auto"/>
              <w:rPr>
                <w:rFonts w:cs="Times New Roman"/>
                <w:b/>
                <w:sz w:val="22"/>
              </w:rPr>
            </w:pPr>
            <w:r w:rsidRPr="00F311CB">
              <w:rPr>
                <w:rFonts w:eastAsia="Arial" w:cs="Times New Roman"/>
                <w:b/>
                <w:sz w:val="22"/>
              </w:rPr>
              <w:t>ЗК2</w:t>
            </w:r>
          </w:p>
        </w:tc>
        <w:tc>
          <w:tcPr>
            <w:tcW w:w="381" w:type="dxa"/>
            <w:tcMar>
              <w:top w:w="0" w:type="dxa"/>
              <w:left w:w="3" w:type="dxa"/>
              <w:bottom w:w="0" w:type="dxa"/>
              <w:right w:w="3" w:type="dxa"/>
            </w:tcMar>
            <w:vAlign w:val="center"/>
          </w:tcPr>
          <w:p w14:paraId="1163CDA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D4450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668BF1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B787D6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86F7EE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865586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2FCA55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15F7FC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7B5BD3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2291BE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E216CB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353F6F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735C60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4FA0CA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7C31E0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364E75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10AB4F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2CC42F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131C73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DB529E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A156C5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2EA353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E09A47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2F6C5A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008F3B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27A130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039278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BAE0C7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F21AB7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9BCCE5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B441FE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F89451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02BC76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A8DFB5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3F0C7B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729D83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B59C7E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E568252" w14:textId="77777777" w:rsidR="00A02786" w:rsidRPr="00F311CB" w:rsidRDefault="00A02786" w:rsidP="00095981">
            <w:pPr>
              <w:spacing w:after="0" w:line="240" w:lineRule="auto"/>
              <w:jc w:val="center"/>
              <w:rPr>
                <w:rFonts w:cs="Times New Roman"/>
                <w:b/>
                <w:sz w:val="22"/>
              </w:rPr>
            </w:pPr>
          </w:p>
        </w:tc>
      </w:tr>
      <w:tr w:rsidR="00A02786" w:rsidRPr="00F311CB" w14:paraId="7E140269" w14:textId="77777777" w:rsidTr="002F49A8">
        <w:trPr>
          <w:trHeight w:hRule="exact" w:val="353"/>
          <w:jc w:val="center"/>
        </w:trPr>
        <w:tc>
          <w:tcPr>
            <w:tcW w:w="703" w:type="dxa"/>
            <w:tcMar>
              <w:top w:w="0" w:type="dxa"/>
              <w:left w:w="3" w:type="dxa"/>
              <w:bottom w:w="0" w:type="dxa"/>
              <w:right w:w="3" w:type="dxa"/>
            </w:tcMar>
            <w:vAlign w:val="center"/>
          </w:tcPr>
          <w:p w14:paraId="69EEF739" w14:textId="77777777" w:rsidR="00A02786" w:rsidRPr="00F311CB" w:rsidRDefault="00A02786" w:rsidP="00095981">
            <w:pPr>
              <w:spacing w:after="0" w:line="240" w:lineRule="auto"/>
              <w:rPr>
                <w:rFonts w:cs="Times New Roman"/>
                <w:b/>
                <w:sz w:val="22"/>
              </w:rPr>
            </w:pPr>
            <w:r w:rsidRPr="00F311CB">
              <w:rPr>
                <w:rFonts w:eastAsia="Arial" w:cs="Times New Roman"/>
                <w:b/>
                <w:sz w:val="22"/>
              </w:rPr>
              <w:t>ЗК3</w:t>
            </w:r>
          </w:p>
        </w:tc>
        <w:tc>
          <w:tcPr>
            <w:tcW w:w="381" w:type="dxa"/>
            <w:tcMar>
              <w:top w:w="0" w:type="dxa"/>
              <w:left w:w="3" w:type="dxa"/>
              <w:bottom w:w="0" w:type="dxa"/>
              <w:right w:w="3" w:type="dxa"/>
            </w:tcMar>
            <w:vAlign w:val="center"/>
          </w:tcPr>
          <w:p w14:paraId="0F8F2B0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271DBC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507F71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D9E285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77F327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5BF6EA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0590D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92E94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B0BA90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960246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862039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330DF8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4FCC4F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1D200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862A6C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BA3F76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C571A9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4A3C31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980E21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06F3D5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6900A8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EF1403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839C0B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AA32FE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171A1B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F549E9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C544BB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8EA5F6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25C142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17D9BB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ACBB83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467C03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B4520C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60700E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5BA87D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FB235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087BCB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25E7DF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51C3F8C6" w14:textId="77777777" w:rsidTr="002F49A8">
        <w:trPr>
          <w:trHeight w:hRule="exact" w:val="353"/>
          <w:jc w:val="center"/>
        </w:trPr>
        <w:tc>
          <w:tcPr>
            <w:tcW w:w="703" w:type="dxa"/>
            <w:tcMar>
              <w:top w:w="0" w:type="dxa"/>
              <w:left w:w="3" w:type="dxa"/>
              <w:bottom w:w="0" w:type="dxa"/>
              <w:right w:w="3" w:type="dxa"/>
            </w:tcMar>
            <w:vAlign w:val="center"/>
          </w:tcPr>
          <w:p w14:paraId="60AD7C7E" w14:textId="77777777" w:rsidR="00A02786" w:rsidRPr="00F311CB" w:rsidRDefault="00A02786" w:rsidP="00095981">
            <w:pPr>
              <w:spacing w:after="0" w:line="240" w:lineRule="auto"/>
              <w:rPr>
                <w:rFonts w:cs="Times New Roman"/>
                <w:b/>
                <w:sz w:val="22"/>
              </w:rPr>
            </w:pPr>
            <w:r w:rsidRPr="00F311CB">
              <w:rPr>
                <w:rFonts w:eastAsia="Arial" w:cs="Times New Roman"/>
                <w:b/>
                <w:sz w:val="22"/>
              </w:rPr>
              <w:t>ЗК4</w:t>
            </w:r>
          </w:p>
        </w:tc>
        <w:tc>
          <w:tcPr>
            <w:tcW w:w="381" w:type="dxa"/>
            <w:tcMar>
              <w:top w:w="0" w:type="dxa"/>
              <w:left w:w="3" w:type="dxa"/>
              <w:bottom w:w="0" w:type="dxa"/>
              <w:right w:w="3" w:type="dxa"/>
            </w:tcMar>
            <w:vAlign w:val="center"/>
          </w:tcPr>
          <w:p w14:paraId="7A8DD26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DCD911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243C08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3EA69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A8A69C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B09504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F59DB8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548CB0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4A1898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425226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FA4E17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36B7B1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D5DCC7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278CF8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FBE955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D74B50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1528A4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68F24A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C7ECFC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F4B67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209CD0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D0B436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426D48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0B381A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182ACC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D2A38F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7D80ED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6BDD69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BDD8D0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D785EA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DD2D72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C93A68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68D3A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B8C672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45D8FC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4613B2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128198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A68CE6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52D8FE70" w14:textId="77777777" w:rsidTr="002F49A8">
        <w:trPr>
          <w:trHeight w:hRule="exact" w:val="353"/>
          <w:jc w:val="center"/>
        </w:trPr>
        <w:tc>
          <w:tcPr>
            <w:tcW w:w="703" w:type="dxa"/>
            <w:tcMar>
              <w:top w:w="0" w:type="dxa"/>
              <w:left w:w="3" w:type="dxa"/>
              <w:bottom w:w="0" w:type="dxa"/>
              <w:right w:w="3" w:type="dxa"/>
            </w:tcMar>
            <w:vAlign w:val="center"/>
          </w:tcPr>
          <w:p w14:paraId="662BA137" w14:textId="77777777" w:rsidR="00A02786" w:rsidRPr="00F311CB" w:rsidRDefault="00A02786" w:rsidP="00095981">
            <w:pPr>
              <w:spacing w:after="0" w:line="240" w:lineRule="auto"/>
              <w:rPr>
                <w:rFonts w:cs="Times New Roman"/>
                <w:b/>
                <w:sz w:val="22"/>
              </w:rPr>
            </w:pPr>
            <w:r w:rsidRPr="00F311CB">
              <w:rPr>
                <w:rFonts w:eastAsia="Arial" w:cs="Times New Roman"/>
                <w:b/>
                <w:sz w:val="22"/>
              </w:rPr>
              <w:t>ЗК5</w:t>
            </w:r>
          </w:p>
        </w:tc>
        <w:tc>
          <w:tcPr>
            <w:tcW w:w="381" w:type="dxa"/>
            <w:tcMar>
              <w:top w:w="0" w:type="dxa"/>
              <w:left w:w="3" w:type="dxa"/>
              <w:bottom w:w="0" w:type="dxa"/>
              <w:right w:w="3" w:type="dxa"/>
            </w:tcMar>
            <w:vAlign w:val="center"/>
          </w:tcPr>
          <w:p w14:paraId="32D49A4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12FE48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55EA1C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A71128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EDFB61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759079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D84FC0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1C5800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0CD13B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67AFDE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76C0C6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7253BD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A7662B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AB56FE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D93BD7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7D7C34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B6ABD2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8E6620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94B3B2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628F8C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CDC80D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247D22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85633C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E0C4A2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886A33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0318E3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82A98A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52ECDA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F94661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B1D8C2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7974B9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23B2D3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34205D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6E632A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8317FE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E04352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278058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178657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188E2456" w14:textId="77777777" w:rsidTr="002F49A8">
        <w:trPr>
          <w:trHeight w:hRule="exact" w:val="353"/>
          <w:jc w:val="center"/>
        </w:trPr>
        <w:tc>
          <w:tcPr>
            <w:tcW w:w="703" w:type="dxa"/>
            <w:tcMar>
              <w:top w:w="0" w:type="dxa"/>
              <w:left w:w="3" w:type="dxa"/>
              <w:bottom w:w="0" w:type="dxa"/>
              <w:right w:w="3" w:type="dxa"/>
            </w:tcMar>
            <w:vAlign w:val="center"/>
          </w:tcPr>
          <w:p w14:paraId="69A5ECB8" w14:textId="77777777" w:rsidR="00A02786" w:rsidRPr="00F311CB" w:rsidRDefault="00A02786" w:rsidP="00095981">
            <w:pPr>
              <w:spacing w:after="0" w:line="240" w:lineRule="auto"/>
              <w:rPr>
                <w:rFonts w:cs="Times New Roman"/>
                <w:b/>
                <w:sz w:val="22"/>
              </w:rPr>
            </w:pPr>
            <w:r w:rsidRPr="00F311CB">
              <w:rPr>
                <w:rFonts w:eastAsia="Arial" w:cs="Times New Roman"/>
                <w:b/>
                <w:sz w:val="22"/>
              </w:rPr>
              <w:t>ЗК6</w:t>
            </w:r>
          </w:p>
        </w:tc>
        <w:tc>
          <w:tcPr>
            <w:tcW w:w="381" w:type="dxa"/>
            <w:tcMar>
              <w:top w:w="0" w:type="dxa"/>
              <w:left w:w="3" w:type="dxa"/>
              <w:bottom w:w="0" w:type="dxa"/>
              <w:right w:w="3" w:type="dxa"/>
            </w:tcMar>
            <w:vAlign w:val="center"/>
          </w:tcPr>
          <w:p w14:paraId="1D774D7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4E3F3C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80AC99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E4929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BD800B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8A1761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53BBD2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FD52E0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52C13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1CB478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E84CDA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7D1786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A05A67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5D01E4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C25D3E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23FC79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3D806C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188D8D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9F43E3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A03E36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238BAD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563C52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F906D1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2B532F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C70148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2CF615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8D5531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AE0899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30A6A1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194320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D50B35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BFD57F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1256C0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3AD868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30EE84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DF1893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62AD1C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3BDEF3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47A0682B" w14:textId="77777777" w:rsidTr="002F49A8">
        <w:trPr>
          <w:trHeight w:hRule="exact" w:val="353"/>
          <w:jc w:val="center"/>
        </w:trPr>
        <w:tc>
          <w:tcPr>
            <w:tcW w:w="703" w:type="dxa"/>
            <w:tcMar>
              <w:top w:w="0" w:type="dxa"/>
              <w:left w:w="3" w:type="dxa"/>
              <w:bottom w:w="0" w:type="dxa"/>
              <w:right w:w="3" w:type="dxa"/>
            </w:tcMar>
            <w:vAlign w:val="center"/>
          </w:tcPr>
          <w:p w14:paraId="2014C28C" w14:textId="77777777" w:rsidR="00A02786" w:rsidRPr="00F311CB" w:rsidRDefault="00A02786" w:rsidP="00095981">
            <w:pPr>
              <w:spacing w:after="0" w:line="240" w:lineRule="auto"/>
              <w:rPr>
                <w:rFonts w:cs="Times New Roman"/>
                <w:b/>
                <w:sz w:val="22"/>
              </w:rPr>
            </w:pPr>
            <w:r w:rsidRPr="00F311CB">
              <w:rPr>
                <w:rFonts w:eastAsia="Arial" w:cs="Times New Roman"/>
                <w:b/>
                <w:sz w:val="22"/>
              </w:rPr>
              <w:t>ЗК7</w:t>
            </w:r>
          </w:p>
        </w:tc>
        <w:tc>
          <w:tcPr>
            <w:tcW w:w="381" w:type="dxa"/>
            <w:tcMar>
              <w:top w:w="0" w:type="dxa"/>
              <w:left w:w="3" w:type="dxa"/>
              <w:bottom w:w="0" w:type="dxa"/>
              <w:right w:w="3" w:type="dxa"/>
            </w:tcMar>
            <w:vAlign w:val="center"/>
          </w:tcPr>
          <w:p w14:paraId="57783D6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AD7F89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A67F1A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0AF3E4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DF43D9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DEBE55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DC9C41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075B5B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C959B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D84984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2D2B5E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89A590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4556AA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BE8989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532236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F861FA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77A458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8CB2F4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5E196B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A5F3E0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2DC373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53EFF5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CD6759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A69D22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8B134F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14A6E3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F72A5D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C50367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C46508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08BB74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B0260F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54F365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AE50B3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FECF64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0B0065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BEEF7B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9A1FA5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60E24A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31F4F715" w14:textId="77777777" w:rsidTr="002F49A8">
        <w:trPr>
          <w:trHeight w:hRule="exact" w:val="353"/>
          <w:jc w:val="center"/>
        </w:trPr>
        <w:tc>
          <w:tcPr>
            <w:tcW w:w="703" w:type="dxa"/>
            <w:tcMar>
              <w:top w:w="0" w:type="dxa"/>
              <w:left w:w="3" w:type="dxa"/>
              <w:bottom w:w="0" w:type="dxa"/>
              <w:right w:w="3" w:type="dxa"/>
            </w:tcMar>
            <w:vAlign w:val="center"/>
          </w:tcPr>
          <w:p w14:paraId="6FC90320" w14:textId="77777777" w:rsidR="00A02786" w:rsidRPr="00F311CB" w:rsidRDefault="00A02786" w:rsidP="00095981">
            <w:pPr>
              <w:spacing w:after="0" w:line="240" w:lineRule="auto"/>
              <w:rPr>
                <w:rFonts w:cs="Times New Roman"/>
                <w:b/>
                <w:sz w:val="22"/>
              </w:rPr>
            </w:pPr>
            <w:r w:rsidRPr="00F311CB">
              <w:rPr>
                <w:rFonts w:eastAsia="Arial" w:cs="Times New Roman"/>
                <w:b/>
                <w:sz w:val="22"/>
              </w:rPr>
              <w:t>ЗК8</w:t>
            </w:r>
          </w:p>
        </w:tc>
        <w:tc>
          <w:tcPr>
            <w:tcW w:w="381" w:type="dxa"/>
            <w:tcMar>
              <w:top w:w="0" w:type="dxa"/>
              <w:left w:w="3" w:type="dxa"/>
              <w:bottom w:w="0" w:type="dxa"/>
              <w:right w:w="3" w:type="dxa"/>
            </w:tcMar>
            <w:vAlign w:val="center"/>
          </w:tcPr>
          <w:p w14:paraId="0D89C3B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926C65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F9480B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F1A45B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DF2676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77500E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EAF8F4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017907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30D4B7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14FD3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42A01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70450E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BA13AE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35DD9E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27E5EC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506873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67DB55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FA300E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B669B8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A68417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CA41C0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ED4934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C222CD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61EC9C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62F044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4C3C16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4DE78D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5CD7D7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753C12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326F85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911503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83FDD9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524FB3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6C6558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1CB1E9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862445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CE4157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517827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72CED9E3" w14:textId="77777777" w:rsidTr="002F49A8">
        <w:trPr>
          <w:trHeight w:hRule="exact" w:val="353"/>
          <w:jc w:val="center"/>
        </w:trPr>
        <w:tc>
          <w:tcPr>
            <w:tcW w:w="703" w:type="dxa"/>
            <w:tcMar>
              <w:top w:w="0" w:type="dxa"/>
              <w:left w:w="3" w:type="dxa"/>
              <w:bottom w:w="0" w:type="dxa"/>
              <w:right w:w="3" w:type="dxa"/>
            </w:tcMar>
            <w:vAlign w:val="center"/>
          </w:tcPr>
          <w:p w14:paraId="1DB7B108"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СК1</w:t>
            </w:r>
          </w:p>
        </w:tc>
        <w:tc>
          <w:tcPr>
            <w:tcW w:w="381" w:type="dxa"/>
            <w:tcMar>
              <w:top w:w="0" w:type="dxa"/>
              <w:left w:w="3" w:type="dxa"/>
              <w:bottom w:w="0" w:type="dxa"/>
              <w:right w:w="3" w:type="dxa"/>
            </w:tcMar>
            <w:vAlign w:val="center"/>
          </w:tcPr>
          <w:p w14:paraId="2B0F2F9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0A06EE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5CA266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72FD22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09ED36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820669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E0D733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50A118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4FF86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CF991B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D58BF1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0A902B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ED938D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E6733B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8383E4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0BB517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D300F6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7CABFF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833951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DEB60E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9F17E0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07D5D1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4680C5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6AD9A0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CF9F31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BF0050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1FD126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4B7590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8E00F9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6C2820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F02F12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EEB32C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006BCB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D820DC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1572A3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7FC40C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34CD06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4E2FB4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29ACA058" w14:textId="77777777" w:rsidTr="002F49A8">
        <w:trPr>
          <w:trHeight w:hRule="exact" w:val="353"/>
          <w:jc w:val="center"/>
        </w:trPr>
        <w:tc>
          <w:tcPr>
            <w:tcW w:w="703" w:type="dxa"/>
            <w:tcMar>
              <w:top w:w="0" w:type="dxa"/>
              <w:left w:w="3" w:type="dxa"/>
              <w:bottom w:w="0" w:type="dxa"/>
              <w:right w:w="3" w:type="dxa"/>
            </w:tcMar>
            <w:vAlign w:val="center"/>
          </w:tcPr>
          <w:p w14:paraId="0489C66A"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СК2</w:t>
            </w:r>
          </w:p>
        </w:tc>
        <w:tc>
          <w:tcPr>
            <w:tcW w:w="381" w:type="dxa"/>
            <w:tcMar>
              <w:top w:w="0" w:type="dxa"/>
              <w:left w:w="3" w:type="dxa"/>
              <w:bottom w:w="0" w:type="dxa"/>
              <w:right w:w="3" w:type="dxa"/>
            </w:tcMar>
            <w:vAlign w:val="center"/>
          </w:tcPr>
          <w:p w14:paraId="348D882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4AE24F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CD639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D733AE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8A6901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8F2D80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57B48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AB498D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D588A7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8C48B3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71E69B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4CB7BE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D5D63F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2D1287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D0B25D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B8830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48855A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D49B50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FB3194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4DD67B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CE00CA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A5144C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AC9048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CBF6E4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6F6A5A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F3F092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04E402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501150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590921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64199C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DB5592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12B3D8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2E3918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F53823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1B7A0C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A06EB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1C4AD6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13C844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7690EAB1" w14:textId="77777777" w:rsidTr="002F49A8">
        <w:trPr>
          <w:trHeight w:hRule="exact" w:val="353"/>
          <w:jc w:val="center"/>
        </w:trPr>
        <w:tc>
          <w:tcPr>
            <w:tcW w:w="703" w:type="dxa"/>
            <w:tcMar>
              <w:top w:w="0" w:type="dxa"/>
              <w:left w:w="3" w:type="dxa"/>
              <w:bottom w:w="0" w:type="dxa"/>
              <w:right w:w="3" w:type="dxa"/>
            </w:tcMar>
            <w:vAlign w:val="center"/>
          </w:tcPr>
          <w:p w14:paraId="5E901B0C"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СК3</w:t>
            </w:r>
          </w:p>
        </w:tc>
        <w:tc>
          <w:tcPr>
            <w:tcW w:w="381" w:type="dxa"/>
            <w:tcMar>
              <w:top w:w="0" w:type="dxa"/>
              <w:left w:w="3" w:type="dxa"/>
              <w:bottom w:w="0" w:type="dxa"/>
              <w:right w:w="3" w:type="dxa"/>
            </w:tcMar>
            <w:vAlign w:val="center"/>
          </w:tcPr>
          <w:p w14:paraId="596A755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424B6F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F8B0CB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472FE0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A87313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F782EC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0A73E5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B0E81E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69ADBB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DEB5F3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9B1484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12EB09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738B6A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5C3971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B88C55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90889D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79C6C5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6F46B9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9D1607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06EADC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10E024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179A31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273D3D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09301C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2B7EFE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57A7A9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6BE6D7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27B44C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0B57F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43B9E3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E31700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9A3CAC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BA644D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4AD1B6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000B93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6CF91A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412D55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18F03C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00128D87" w14:textId="77777777" w:rsidTr="002F49A8">
        <w:trPr>
          <w:trHeight w:hRule="exact" w:val="353"/>
          <w:jc w:val="center"/>
        </w:trPr>
        <w:tc>
          <w:tcPr>
            <w:tcW w:w="703" w:type="dxa"/>
            <w:tcMar>
              <w:top w:w="0" w:type="dxa"/>
              <w:left w:w="3" w:type="dxa"/>
              <w:bottom w:w="0" w:type="dxa"/>
              <w:right w:w="3" w:type="dxa"/>
            </w:tcMar>
            <w:vAlign w:val="center"/>
          </w:tcPr>
          <w:p w14:paraId="30887CBE"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СК4</w:t>
            </w:r>
          </w:p>
        </w:tc>
        <w:tc>
          <w:tcPr>
            <w:tcW w:w="381" w:type="dxa"/>
            <w:tcMar>
              <w:top w:w="0" w:type="dxa"/>
              <w:left w:w="3" w:type="dxa"/>
              <w:bottom w:w="0" w:type="dxa"/>
              <w:right w:w="3" w:type="dxa"/>
            </w:tcMar>
            <w:vAlign w:val="center"/>
          </w:tcPr>
          <w:p w14:paraId="7F2642F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9E4C61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88F523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D51F24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BC96A8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907E4B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EDDA14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7823E5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A9DBBD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03BD7E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2D5DC7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17748F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83660F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9323FD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7C7F4C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D06F9D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FABB51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94F73E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81EF78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70AEB3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8EF139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6CE997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EE314F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8A84FA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C04802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3B6154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B5AA02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EBED8D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A90FCC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73E4E3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C4C3BD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3A1BF5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F35501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B4DFE5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A21FDE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515912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76D8A8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067902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026A2139" w14:textId="77777777" w:rsidTr="002F49A8">
        <w:trPr>
          <w:trHeight w:hRule="exact" w:val="353"/>
          <w:jc w:val="center"/>
        </w:trPr>
        <w:tc>
          <w:tcPr>
            <w:tcW w:w="703" w:type="dxa"/>
            <w:tcMar>
              <w:top w:w="0" w:type="dxa"/>
              <w:left w:w="3" w:type="dxa"/>
              <w:bottom w:w="0" w:type="dxa"/>
              <w:right w:w="3" w:type="dxa"/>
            </w:tcMar>
            <w:vAlign w:val="center"/>
          </w:tcPr>
          <w:p w14:paraId="62CC2798"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СК5</w:t>
            </w:r>
          </w:p>
        </w:tc>
        <w:tc>
          <w:tcPr>
            <w:tcW w:w="381" w:type="dxa"/>
            <w:tcMar>
              <w:top w:w="0" w:type="dxa"/>
              <w:left w:w="3" w:type="dxa"/>
              <w:bottom w:w="0" w:type="dxa"/>
              <w:right w:w="3" w:type="dxa"/>
            </w:tcMar>
            <w:vAlign w:val="center"/>
          </w:tcPr>
          <w:p w14:paraId="4D17CAD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4CE3CD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0061D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4B734C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36F7EF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765D18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824B43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32258F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BC551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19779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F0E086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865B08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033471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A3A77A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0DDE2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F110BE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C02BFE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088440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6A59A5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A1F4D2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DE0B96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1364AA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ADB1AD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2A1CE6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478EC1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06D72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7892A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79E5C2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141C49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320BEA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A401EE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8ED9FB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15F51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869697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F001E2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292684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5B86EF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F85285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14F6D258" w14:textId="77777777" w:rsidTr="002F49A8">
        <w:trPr>
          <w:trHeight w:hRule="exact" w:val="353"/>
          <w:jc w:val="center"/>
        </w:trPr>
        <w:tc>
          <w:tcPr>
            <w:tcW w:w="703" w:type="dxa"/>
            <w:tcMar>
              <w:top w:w="0" w:type="dxa"/>
              <w:left w:w="3" w:type="dxa"/>
              <w:bottom w:w="0" w:type="dxa"/>
              <w:right w:w="3" w:type="dxa"/>
            </w:tcMar>
            <w:vAlign w:val="center"/>
          </w:tcPr>
          <w:p w14:paraId="3C894C58"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СК6</w:t>
            </w:r>
          </w:p>
        </w:tc>
        <w:tc>
          <w:tcPr>
            <w:tcW w:w="381" w:type="dxa"/>
            <w:tcMar>
              <w:top w:w="0" w:type="dxa"/>
              <w:left w:w="3" w:type="dxa"/>
              <w:bottom w:w="0" w:type="dxa"/>
              <w:right w:w="3" w:type="dxa"/>
            </w:tcMar>
            <w:vAlign w:val="center"/>
          </w:tcPr>
          <w:p w14:paraId="7A428E2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65387B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D8B525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4E20CD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F14B53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87979B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73E4C7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C07A6C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C94FED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B00ADC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417B64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CB8E62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C6386F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13EAA0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C0D637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8AD004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EF906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483DAF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174393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2C45DC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24F8BB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0AFCA3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2EC9B0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A055F7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B2B8B6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90CDE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E381A0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94BECE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0CBB8F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2831F1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B4D776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5EA520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95AC04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98FFBF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3C1790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04D2D5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BD1C2C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92AAB3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13755947" w14:textId="77777777" w:rsidTr="002F49A8">
        <w:trPr>
          <w:trHeight w:hRule="exact" w:val="353"/>
          <w:jc w:val="center"/>
        </w:trPr>
        <w:tc>
          <w:tcPr>
            <w:tcW w:w="703" w:type="dxa"/>
            <w:tcMar>
              <w:top w:w="0" w:type="dxa"/>
              <w:left w:w="3" w:type="dxa"/>
              <w:bottom w:w="0" w:type="dxa"/>
              <w:right w:w="3" w:type="dxa"/>
            </w:tcMar>
            <w:vAlign w:val="center"/>
          </w:tcPr>
          <w:p w14:paraId="5BF03563"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СК7</w:t>
            </w:r>
          </w:p>
        </w:tc>
        <w:tc>
          <w:tcPr>
            <w:tcW w:w="381" w:type="dxa"/>
            <w:tcMar>
              <w:top w:w="0" w:type="dxa"/>
              <w:left w:w="3" w:type="dxa"/>
              <w:bottom w:w="0" w:type="dxa"/>
              <w:right w:w="3" w:type="dxa"/>
            </w:tcMar>
            <w:vAlign w:val="center"/>
          </w:tcPr>
          <w:p w14:paraId="293CF26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22B3DC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FEE645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78B73E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BE973B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608889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06E198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AD4FFE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869B71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AA24DA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F89E2C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7CE91D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ABE986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CE8E44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D8A819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59A32C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799F91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8F5E58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C738E1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81FC41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5B303E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FAA2C7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E7949E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E15910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C6A103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BFCD0D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CE3BCA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C99E5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CCBA47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B70C8D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0D68E2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217DC5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86CA03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A4C2B8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730004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786F92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011662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6897C6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2596A70A" w14:textId="77777777" w:rsidTr="002F49A8">
        <w:trPr>
          <w:trHeight w:hRule="exact" w:val="353"/>
          <w:jc w:val="center"/>
        </w:trPr>
        <w:tc>
          <w:tcPr>
            <w:tcW w:w="703" w:type="dxa"/>
            <w:tcMar>
              <w:top w:w="0" w:type="dxa"/>
              <w:left w:w="3" w:type="dxa"/>
              <w:bottom w:w="0" w:type="dxa"/>
              <w:right w:w="3" w:type="dxa"/>
            </w:tcMar>
            <w:vAlign w:val="center"/>
          </w:tcPr>
          <w:p w14:paraId="17EEA993"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СК8</w:t>
            </w:r>
          </w:p>
        </w:tc>
        <w:tc>
          <w:tcPr>
            <w:tcW w:w="381" w:type="dxa"/>
            <w:tcMar>
              <w:top w:w="0" w:type="dxa"/>
              <w:left w:w="3" w:type="dxa"/>
              <w:bottom w:w="0" w:type="dxa"/>
              <w:right w:w="3" w:type="dxa"/>
            </w:tcMar>
            <w:vAlign w:val="center"/>
          </w:tcPr>
          <w:p w14:paraId="39EC296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3FCDBF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69039A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6006CB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958B44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B07E56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8F948D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E6C031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0BFA94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3CCEDE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7D018E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55834A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3E7CEB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EF3291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17C179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0A1091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CE5A08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04C1C3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2E3DE5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AD4D64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22DCFA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285151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687B74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F8EEC0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902464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74DE06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1A804B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5C922F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04F32B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958E19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1D451C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951827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706631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B14907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EF6418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83BAE7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4A17C8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2320FD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43D0E47F" w14:textId="77777777" w:rsidTr="002F49A8">
        <w:trPr>
          <w:trHeight w:hRule="exact" w:val="353"/>
          <w:jc w:val="center"/>
        </w:trPr>
        <w:tc>
          <w:tcPr>
            <w:tcW w:w="703" w:type="dxa"/>
            <w:tcMar>
              <w:top w:w="0" w:type="dxa"/>
              <w:left w:w="3" w:type="dxa"/>
              <w:bottom w:w="0" w:type="dxa"/>
              <w:right w:w="3" w:type="dxa"/>
            </w:tcMar>
            <w:vAlign w:val="center"/>
          </w:tcPr>
          <w:p w14:paraId="1F92EEBF"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СК9</w:t>
            </w:r>
          </w:p>
        </w:tc>
        <w:tc>
          <w:tcPr>
            <w:tcW w:w="381" w:type="dxa"/>
            <w:tcMar>
              <w:top w:w="0" w:type="dxa"/>
              <w:left w:w="3" w:type="dxa"/>
              <w:bottom w:w="0" w:type="dxa"/>
              <w:right w:w="3" w:type="dxa"/>
            </w:tcMar>
            <w:vAlign w:val="center"/>
          </w:tcPr>
          <w:p w14:paraId="62DDCD2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213709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D2FF2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93ABA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F2BE9F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2BBCEE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9FE08E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1A95A1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8F2171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A6BEAE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91F6B4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564121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B178B5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14A952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547CFC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EFA04D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89985C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4ACED1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90F889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3F87D9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F62D0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529F0A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5014C3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DD4EFC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D00A34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C84B4E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A1DFC1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B5C818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6E0FD7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068A2A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93409F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C6F8F9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EE4708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CBE526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C6CCF7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56057C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C14730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78E293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4F38981A" w14:textId="77777777" w:rsidTr="002F49A8">
        <w:trPr>
          <w:trHeight w:hRule="exact" w:val="353"/>
          <w:jc w:val="center"/>
        </w:trPr>
        <w:tc>
          <w:tcPr>
            <w:tcW w:w="703" w:type="dxa"/>
            <w:tcMar>
              <w:top w:w="0" w:type="dxa"/>
              <w:left w:w="3" w:type="dxa"/>
              <w:bottom w:w="0" w:type="dxa"/>
              <w:right w:w="3" w:type="dxa"/>
            </w:tcMar>
            <w:vAlign w:val="center"/>
          </w:tcPr>
          <w:p w14:paraId="3FDAC616"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СК10</w:t>
            </w:r>
          </w:p>
        </w:tc>
        <w:tc>
          <w:tcPr>
            <w:tcW w:w="381" w:type="dxa"/>
            <w:tcMar>
              <w:top w:w="0" w:type="dxa"/>
              <w:left w:w="3" w:type="dxa"/>
              <w:bottom w:w="0" w:type="dxa"/>
              <w:right w:w="3" w:type="dxa"/>
            </w:tcMar>
            <w:vAlign w:val="center"/>
          </w:tcPr>
          <w:p w14:paraId="46EE0DB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58FEEA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DC3751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E6F562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48367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D5F0EA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2C32F0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4F02F7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D5A58E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1170E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E24553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2E5BAA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2358D4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B7AA28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AB91F6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AF6C2E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79F135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CB6F11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14ACC9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D97147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7F91D2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AE1428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EC2269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94E1CF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4BAABA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8577FF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FD58C1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E6C01E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091F9E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B2DA80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192FCF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EFF57F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4DE561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09A11D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1AA47C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C8FA63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DE9191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274359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3A37DD68" w14:textId="77777777" w:rsidTr="002F49A8">
        <w:trPr>
          <w:trHeight w:hRule="exact" w:val="353"/>
          <w:jc w:val="center"/>
        </w:trPr>
        <w:tc>
          <w:tcPr>
            <w:tcW w:w="703" w:type="dxa"/>
            <w:tcMar>
              <w:top w:w="0" w:type="dxa"/>
              <w:left w:w="3" w:type="dxa"/>
              <w:bottom w:w="0" w:type="dxa"/>
              <w:right w:w="3" w:type="dxa"/>
            </w:tcMar>
            <w:vAlign w:val="center"/>
          </w:tcPr>
          <w:p w14:paraId="49300AC4"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СК11</w:t>
            </w:r>
          </w:p>
        </w:tc>
        <w:tc>
          <w:tcPr>
            <w:tcW w:w="381" w:type="dxa"/>
            <w:tcMar>
              <w:top w:w="0" w:type="dxa"/>
              <w:left w:w="3" w:type="dxa"/>
              <w:bottom w:w="0" w:type="dxa"/>
              <w:right w:w="3" w:type="dxa"/>
            </w:tcMar>
            <w:vAlign w:val="center"/>
          </w:tcPr>
          <w:p w14:paraId="5319DB9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20925C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3FA8CB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DF64C3C"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CD7734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06DA68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99A9D7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B9824B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6C560B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D1B227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50629F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884B07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5718C0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01501F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0F9477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6372E7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DFE78B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669535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1AE915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10B5A1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B8B7B1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0FD382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D602F7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E09FFB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0A4B3C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991A30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327ECD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DB55E1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1E6EFA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3855B1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E05929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6D5C55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20122BB"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09E1E5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CFF21F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2C5CA5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8F0A11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2607A1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759B402F" w14:textId="77777777" w:rsidTr="002F49A8">
        <w:trPr>
          <w:trHeight w:hRule="exact" w:val="353"/>
          <w:jc w:val="center"/>
        </w:trPr>
        <w:tc>
          <w:tcPr>
            <w:tcW w:w="703" w:type="dxa"/>
            <w:tcMar>
              <w:top w:w="0" w:type="dxa"/>
              <w:left w:w="3" w:type="dxa"/>
              <w:bottom w:w="0" w:type="dxa"/>
              <w:right w:w="3" w:type="dxa"/>
            </w:tcMar>
            <w:vAlign w:val="center"/>
          </w:tcPr>
          <w:p w14:paraId="0C35A298"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СК12*</w:t>
            </w:r>
          </w:p>
        </w:tc>
        <w:tc>
          <w:tcPr>
            <w:tcW w:w="381" w:type="dxa"/>
            <w:tcMar>
              <w:top w:w="0" w:type="dxa"/>
              <w:left w:w="3" w:type="dxa"/>
              <w:bottom w:w="0" w:type="dxa"/>
              <w:right w:w="3" w:type="dxa"/>
            </w:tcMar>
            <w:vAlign w:val="center"/>
          </w:tcPr>
          <w:p w14:paraId="00AB637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A1348D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0DEF31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420B67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60599E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EEDBA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96CBB1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B51D75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DBE0B6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EC7509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6CA93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6A4B1C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7459A8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446088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DC21AE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A8FE7E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DC0D28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95A3D3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5EA761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C027E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CC82F9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6D7CB1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F97138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1D4607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B862AF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52C4A1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F23097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E2F854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018ED9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5F191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65338E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1BB388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673A25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D28295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8C6D5E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F09F7C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C748CB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E469A5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23DAB21B" w14:textId="77777777" w:rsidTr="002F49A8">
        <w:trPr>
          <w:trHeight w:hRule="exact" w:val="353"/>
          <w:jc w:val="center"/>
        </w:trPr>
        <w:tc>
          <w:tcPr>
            <w:tcW w:w="703" w:type="dxa"/>
            <w:tcMar>
              <w:top w:w="0" w:type="dxa"/>
              <w:left w:w="3" w:type="dxa"/>
              <w:bottom w:w="0" w:type="dxa"/>
              <w:right w:w="3" w:type="dxa"/>
            </w:tcMar>
            <w:vAlign w:val="center"/>
          </w:tcPr>
          <w:p w14:paraId="5FFA49C7"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СК13*</w:t>
            </w:r>
          </w:p>
        </w:tc>
        <w:tc>
          <w:tcPr>
            <w:tcW w:w="381" w:type="dxa"/>
            <w:tcMar>
              <w:top w:w="0" w:type="dxa"/>
              <w:left w:w="3" w:type="dxa"/>
              <w:bottom w:w="0" w:type="dxa"/>
              <w:right w:w="3" w:type="dxa"/>
            </w:tcMar>
            <w:vAlign w:val="center"/>
          </w:tcPr>
          <w:p w14:paraId="1FED372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A68ACA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CB551D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310D17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4166F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31851F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70E80E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274BD0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3852AA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6C1684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4CB886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F3D7C6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4D9C40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142D14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B63979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6BB4CEE"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A831A0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289868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FA038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265B41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2B9FD90"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4417426"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E11B2F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80A98E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999799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FDB5ABE"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D351BA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9723CB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E90260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B0FA37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1FE429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24CEC7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C18CD7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E8E996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FA0027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88ABD55"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D8E51B4"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7E1287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r w:rsidR="00A02786" w:rsidRPr="00F311CB" w14:paraId="6B80CBA0" w14:textId="77777777" w:rsidTr="002F49A8">
        <w:trPr>
          <w:trHeight w:hRule="exact" w:val="353"/>
          <w:jc w:val="center"/>
        </w:trPr>
        <w:tc>
          <w:tcPr>
            <w:tcW w:w="703" w:type="dxa"/>
            <w:tcMar>
              <w:top w:w="0" w:type="dxa"/>
              <w:left w:w="3" w:type="dxa"/>
              <w:bottom w:w="0" w:type="dxa"/>
              <w:right w:w="3" w:type="dxa"/>
            </w:tcMar>
            <w:vAlign w:val="center"/>
          </w:tcPr>
          <w:p w14:paraId="17EF6ADC" w14:textId="77777777" w:rsidR="00A02786" w:rsidRPr="00F311CB" w:rsidRDefault="00A02786" w:rsidP="00095981">
            <w:pPr>
              <w:spacing w:after="0" w:line="240" w:lineRule="auto"/>
              <w:rPr>
                <w:rFonts w:cs="Times New Roman"/>
                <w:b/>
                <w:sz w:val="22"/>
              </w:rPr>
            </w:pPr>
            <w:r w:rsidRPr="00F311CB">
              <w:rPr>
                <w:rFonts w:eastAsia="Arial" w:cs="Times New Roman"/>
                <w:b/>
                <w:sz w:val="22"/>
              </w:rPr>
              <w:t>СК14*</w:t>
            </w:r>
          </w:p>
        </w:tc>
        <w:tc>
          <w:tcPr>
            <w:tcW w:w="381" w:type="dxa"/>
            <w:tcMar>
              <w:top w:w="0" w:type="dxa"/>
              <w:left w:w="3" w:type="dxa"/>
              <w:bottom w:w="0" w:type="dxa"/>
              <w:right w:w="3" w:type="dxa"/>
            </w:tcMar>
            <w:vAlign w:val="center"/>
          </w:tcPr>
          <w:p w14:paraId="56E3447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7C6CBE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088E64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EF74D0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053869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F60639D"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DA86C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D716D2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375BB2D"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469A7BC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F8C21C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DF8422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80FC0B8"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F611CCB"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4B9AA2AA"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65F249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0B0C27C7"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C5EAC1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6FE0F43"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5B9C2354"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0042AE1"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AEDB9A8"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5CF8132F"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3404D1E9"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37F59756"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3BB80DA"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B4B1765"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ACD3C41"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2E8D7D27"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05071E9C"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7D2DE730"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50B163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755F5C72"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666A6AE9" w14:textId="77777777" w:rsidR="00A02786" w:rsidRPr="00F311CB" w:rsidRDefault="00A02786" w:rsidP="00095981">
            <w:pPr>
              <w:spacing w:after="0" w:line="240" w:lineRule="auto"/>
              <w:jc w:val="center"/>
              <w:rPr>
                <w:rFonts w:cs="Times New Roman"/>
                <w:b/>
                <w:sz w:val="22"/>
              </w:rPr>
            </w:pPr>
          </w:p>
        </w:tc>
        <w:tc>
          <w:tcPr>
            <w:tcW w:w="381" w:type="dxa"/>
            <w:tcMar>
              <w:top w:w="0" w:type="dxa"/>
              <w:left w:w="3" w:type="dxa"/>
              <w:bottom w:w="0" w:type="dxa"/>
              <w:right w:w="3" w:type="dxa"/>
            </w:tcMar>
            <w:vAlign w:val="center"/>
          </w:tcPr>
          <w:p w14:paraId="1B946342"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26B0A30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616C463F"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c>
          <w:tcPr>
            <w:tcW w:w="381" w:type="dxa"/>
            <w:tcMar>
              <w:top w:w="0" w:type="dxa"/>
              <w:left w:w="3" w:type="dxa"/>
              <w:bottom w:w="0" w:type="dxa"/>
              <w:right w:w="3" w:type="dxa"/>
            </w:tcMar>
            <w:vAlign w:val="center"/>
          </w:tcPr>
          <w:p w14:paraId="11CFC9E3" w14:textId="77777777" w:rsidR="00A02786" w:rsidRPr="00F311CB" w:rsidRDefault="00A02786" w:rsidP="00095981">
            <w:pPr>
              <w:spacing w:after="0" w:line="240" w:lineRule="auto"/>
              <w:jc w:val="center"/>
              <w:rPr>
                <w:rFonts w:cs="Times New Roman"/>
                <w:b/>
                <w:sz w:val="22"/>
              </w:rPr>
            </w:pPr>
            <w:r w:rsidRPr="00F311CB">
              <w:rPr>
                <w:rFonts w:eastAsia="Arial" w:cs="Times New Roman"/>
                <w:b/>
                <w:sz w:val="22"/>
              </w:rPr>
              <w:t>+</w:t>
            </w:r>
          </w:p>
        </w:tc>
      </w:tr>
    </w:tbl>
    <w:p w14:paraId="4DFD4C8D" w14:textId="10ECE6F7" w:rsidR="00397922" w:rsidRDefault="00397922">
      <w:pPr>
        <w:spacing w:after="0"/>
        <w:jc w:val="center"/>
        <w:rPr>
          <w:rFonts w:cs="Times New Roman"/>
          <w:noProof/>
          <w:lang w:val="uk-UA"/>
        </w:rPr>
      </w:pPr>
    </w:p>
    <w:p w14:paraId="271CD3ED" w14:textId="77777777" w:rsidR="00C718F3" w:rsidRPr="00132E93" w:rsidRDefault="00C718F3">
      <w:pPr>
        <w:spacing w:after="0"/>
        <w:jc w:val="center"/>
        <w:rPr>
          <w:rFonts w:cs="Times New Roman"/>
          <w:lang w:val="uk-UA"/>
        </w:rPr>
      </w:pPr>
    </w:p>
    <w:p w14:paraId="096E8921" w14:textId="77777777" w:rsidR="00602325" w:rsidRPr="00132E93" w:rsidRDefault="00602325">
      <w:pPr>
        <w:spacing w:before="40" w:after="40" w:line="240" w:lineRule="auto"/>
        <w:jc w:val="both"/>
        <w:rPr>
          <w:rFonts w:cs="Times New Roman"/>
          <w:szCs w:val="24"/>
          <w:lang w:val="uk-UA"/>
        </w:rPr>
      </w:pPr>
    </w:p>
    <w:p w14:paraId="708F6A89" w14:textId="77777777" w:rsidR="00602325" w:rsidRPr="00132E93" w:rsidRDefault="00602325">
      <w:pPr>
        <w:rPr>
          <w:rFonts w:cs="Times New Roman"/>
          <w:szCs w:val="24"/>
          <w:lang w:val="uk-UA"/>
        </w:rPr>
        <w:sectPr w:rsidR="00602325" w:rsidRPr="00132E93">
          <w:pgSz w:w="16838" w:h="11906" w:orient="landscape"/>
          <w:pgMar w:top="680" w:right="680" w:bottom="680" w:left="680" w:header="227" w:footer="227" w:gutter="0"/>
          <w:cols w:space="720"/>
          <w:docGrid w:linePitch="360"/>
        </w:sectPr>
      </w:pPr>
    </w:p>
    <w:p w14:paraId="48F708C6" w14:textId="77777777" w:rsidR="00602325" w:rsidRDefault="00AE757D">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lastRenderedPageBreak/>
        <w:t>7. Матриця відповідності результатів навчання освітнім компонентам освітньо-професійної програми</w:t>
      </w:r>
    </w:p>
    <w:tbl>
      <w:tblPr>
        <w:tblW w:w="15181" w:type="dxa"/>
        <w:jc w:val="center"/>
        <w:tblBorders>
          <w:top w:val="single" w:sz="5" w:space="0" w:color="909090"/>
          <w:left w:val="single" w:sz="5" w:space="0" w:color="909090"/>
          <w:bottom w:val="single" w:sz="5" w:space="0" w:color="909090"/>
          <w:right w:val="single" w:sz="5" w:space="0" w:color="909090"/>
          <w:insideH w:val="single" w:sz="5" w:space="0" w:color="909090"/>
          <w:insideV w:val="single" w:sz="5" w:space="0" w:color="909090"/>
        </w:tblBorders>
        <w:tblLayout w:type="fixed"/>
        <w:tblLook w:val="04A0" w:firstRow="1" w:lastRow="0" w:firstColumn="1" w:lastColumn="0" w:noHBand="0" w:noVBand="1"/>
      </w:tblPr>
      <w:tblGrid>
        <w:gridCol w:w="703"/>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gridCol w:w="381"/>
      </w:tblGrid>
      <w:tr w:rsidR="00CF0E81" w:rsidRPr="00F311CB" w14:paraId="71D9FD54" w14:textId="77777777" w:rsidTr="006477DB">
        <w:trPr>
          <w:cantSplit/>
          <w:trHeight w:hRule="exact" w:val="1134"/>
          <w:tblHeader/>
          <w:jc w:val="center"/>
        </w:trPr>
        <w:tc>
          <w:tcPr>
            <w:tcW w:w="703" w:type="dxa"/>
            <w:shd w:val="clear" w:color="auto" w:fill="E7E6E6"/>
            <w:tcMar>
              <w:top w:w="5" w:type="dxa"/>
              <w:left w:w="5" w:type="dxa"/>
              <w:bottom w:w="5" w:type="dxa"/>
              <w:right w:w="5" w:type="dxa"/>
            </w:tcMar>
            <w:vAlign w:val="center"/>
          </w:tcPr>
          <w:p w14:paraId="5393566D" w14:textId="77777777" w:rsidR="00CF0E81" w:rsidRPr="00F311CB" w:rsidRDefault="00CF0E81" w:rsidP="006477DB">
            <w:pPr>
              <w:spacing w:after="0" w:line="240" w:lineRule="auto"/>
              <w:jc w:val="center"/>
              <w:rPr>
                <w:rFonts w:cs="Times New Roman"/>
                <w:b/>
                <w:sz w:val="22"/>
              </w:rPr>
            </w:pPr>
            <w:r w:rsidRPr="00F311CB">
              <w:rPr>
                <w:rFonts w:eastAsia="Arial" w:cs="Times New Roman"/>
                <w:b/>
                <w:sz w:val="22"/>
              </w:rPr>
              <w:t>Код</w:t>
            </w:r>
          </w:p>
        </w:tc>
        <w:tc>
          <w:tcPr>
            <w:tcW w:w="381" w:type="dxa"/>
            <w:shd w:val="clear" w:color="auto" w:fill="E7E6E6"/>
            <w:tcMar>
              <w:top w:w="5" w:type="dxa"/>
              <w:left w:w="5" w:type="dxa"/>
              <w:bottom w:w="5" w:type="dxa"/>
              <w:right w:w="5" w:type="dxa"/>
            </w:tcMar>
            <w:textDirection w:val="btLr"/>
            <w:vAlign w:val="center"/>
          </w:tcPr>
          <w:p w14:paraId="56677E12"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w:t>
            </w:r>
          </w:p>
        </w:tc>
        <w:tc>
          <w:tcPr>
            <w:tcW w:w="381" w:type="dxa"/>
            <w:shd w:val="clear" w:color="auto" w:fill="E7E6E6"/>
            <w:tcMar>
              <w:top w:w="5" w:type="dxa"/>
              <w:left w:w="5" w:type="dxa"/>
              <w:bottom w:w="5" w:type="dxa"/>
              <w:right w:w="5" w:type="dxa"/>
            </w:tcMar>
            <w:textDirection w:val="btLr"/>
            <w:vAlign w:val="center"/>
          </w:tcPr>
          <w:p w14:paraId="5B5C56A6"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w:t>
            </w:r>
          </w:p>
        </w:tc>
        <w:tc>
          <w:tcPr>
            <w:tcW w:w="381" w:type="dxa"/>
            <w:shd w:val="clear" w:color="auto" w:fill="E7E6E6"/>
            <w:tcMar>
              <w:top w:w="5" w:type="dxa"/>
              <w:left w:w="5" w:type="dxa"/>
              <w:bottom w:w="5" w:type="dxa"/>
              <w:right w:w="5" w:type="dxa"/>
            </w:tcMar>
            <w:textDirection w:val="btLr"/>
            <w:vAlign w:val="center"/>
          </w:tcPr>
          <w:p w14:paraId="0074FD8B"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w:t>
            </w:r>
          </w:p>
        </w:tc>
        <w:tc>
          <w:tcPr>
            <w:tcW w:w="381" w:type="dxa"/>
            <w:shd w:val="clear" w:color="auto" w:fill="E7E6E6"/>
            <w:tcMar>
              <w:top w:w="5" w:type="dxa"/>
              <w:left w:w="5" w:type="dxa"/>
              <w:bottom w:w="5" w:type="dxa"/>
              <w:right w:w="5" w:type="dxa"/>
            </w:tcMar>
            <w:textDirection w:val="btLr"/>
            <w:vAlign w:val="center"/>
          </w:tcPr>
          <w:p w14:paraId="232F6BCE"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ОК4</w:t>
            </w:r>
          </w:p>
        </w:tc>
        <w:tc>
          <w:tcPr>
            <w:tcW w:w="381" w:type="dxa"/>
            <w:shd w:val="clear" w:color="auto" w:fill="E7E6E6"/>
            <w:tcMar>
              <w:top w:w="5" w:type="dxa"/>
              <w:left w:w="5" w:type="dxa"/>
              <w:bottom w:w="5" w:type="dxa"/>
              <w:right w:w="5" w:type="dxa"/>
            </w:tcMar>
            <w:textDirection w:val="btLr"/>
            <w:vAlign w:val="center"/>
          </w:tcPr>
          <w:p w14:paraId="6D477B0D"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ОК5</w:t>
            </w:r>
          </w:p>
        </w:tc>
        <w:tc>
          <w:tcPr>
            <w:tcW w:w="381" w:type="dxa"/>
            <w:shd w:val="clear" w:color="auto" w:fill="E7E6E6"/>
            <w:tcMar>
              <w:top w:w="5" w:type="dxa"/>
              <w:left w:w="5" w:type="dxa"/>
              <w:bottom w:w="5" w:type="dxa"/>
              <w:right w:w="5" w:type="dxa"/>
            </w:tcMar>
            <w:textDirection w:val="btLr"/>
            <w:vAlign w:val="center"/>
          </w:tcPr>
          <w:p w14:paraId="6A48966C"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ОК6</w:t>
            </w:r>
          </w:p>
        </w:tc>
        <w:tc>
          <w:tcPr>
            <w:tcW w:w="381" w:type="dxa"/>
            <w:shd w:val="clear" w:color="auto" w:fill="E7E6E6"/>
            <w:tcMar>
              <w:top w:w="5" w:type="dxa"/>
              <w:left w:w="5" w:type="dxa"/>
              <w:bottom w:w="5" w:type="dxa"/>
              <w:right w:w="5" w:type="dxa"/>
            </w:tcMar>
            <w:textDirection w:val="btLr"/>
            <w:vAlign w:val="center"/>
          </w:tcPr>
          <w:p w14:paraId="7DBF96A8"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ОК7</w:t>
            </w:r>
          </w:p>
        </w:tc>
        <w:tc>
          <w:tcPr>
            <w:tcW w:w="381" w:type="dxa"/>
            <w:shd w:val="clear" w:color="auto" w:fill="E7E6E6"/>
            <w:tcMar>
              <w:top w:w="5" w:type="dxa"/>
              <w:left w:w="5" w:type="dxa"/>
              <w:bottom w:w="5" w:type="dxa"/>
              <w:right w:w="5" w:type="dxa"/>
            </w:tcMar>
            <w:textDirection w:val="btLr"/>
            <w:vAlign w:val="center"/>
          </w:tcPr>
          <w:p w14:paraId="3A039AAD"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ОК8</w:t>
            </w:r>
          </w:p>
        </w:tc>
        <w:tc>
          <w:tcPr>
            <w:tcW w:w="381" w:type="dxa"/>
            <w:shd w:val="clear" w:color="auto" w:fill="E7E6E6"/>
            <w:tcMar>
              <w:top w:w="5" w:type="dxa"/>
              <w:left w:w="5" w:type="dxa"/>
              <w:bottom w:w="5" w:type="dxa"/>
              <w:right w:w="5" w:type="dxa"/>
            </w:tcMar>
            <w:textDirection w:val="btLr"/>
            <w:vAlign w:val="center"/>
          </w:tcPr>
          <w:p w14:paraId="3751AB33"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ОК9</w:t>
            </w:r>
          </w:p>
        </w:tc>
        <w:tc>
          <w:tcPr>
            <w:tcW w:w="381" w:type="dxa"/>
            <w:shd w:val="clear" w:color="auto" w:fill="E7E6E6"/>
            <w:tcMar>
              <w:top w:w="5" w:type="dxa"/>
              <w:left w:w="5" w:type="dxa"/>
              <w:bottom w:w="5" w:type="dxa"/>
              <w:right w:w="5" w:type="dxa"/>
            </w:tcMar>
            <w:textDirection w:val="btLr"/>
            <w:vAlign w:val="center"/>
          </w:tcPr>
          <w:p w14:paraId="5321A0E3"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ОК10</w:t>
            </w:r>
          </w:p>
        </w:tc>
        <w:tc>
          <w:tcPr>
            <w:tcW w:w="381" w:type="dxa"/>
            <w:shd w:val="clear" w:color="auto" w:fill="E7E6E6"/>
            <w:tcMar>
              <w:top w:w="5" w:type="dxa"/>
              <w:left w:w="5" w:type="dxa"/>
              <w:bottom w:w="5" w:type="dxa"/>
              <w:right w:w="5" w:type="dxa"/>
            </w:tcMar>
            <w:textDirection w:val="btLr"/>
            <w:vAlign w:val="center"/>
          </w:tcPr>
          <w:p w14:paraId="4C260ABE"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ОК11</w:t>
            </w:r>
          </w:p>
        </w:tc>
        <w:tc>
          <w:tcPr>
            <w:tcW w:w="381" w:type="dxa"/>
            <w:shd w:val="clear" w:color="auto" w:fill="E7E6E6"/>
            <w:tcMar>
              <w:top w:w="5" w:type="dxa"/>
              <w:left w:w="5" w:type="dxa"/>
              <w:bottom w:w="5" w:type="dxa"/>
              <w:right w:w="5" w:type="dxa"/>
            </w:tcMar>
            <w:textDirection w:val="btLr"/>
            <w:vAlign w:val="center"/>
          </w:tcPr>
          <w:p w14:paraId="6A76F28A"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ОК12</w:t>
            </w:r>
          </w:p>
        </w:tc>
        <w:tc>
          <w:tcPr>
            <w:tcW w:w="381" w:type="dxa"/>
            <w:shd w:val="clear" w:color="auto" w:fill="E7E6E6"/>
            <w:tcMar>
              <w:top w:w="5" w:type="dxa"/>
              <w:left w:w="5" w:type="dxa"/>
              <w:bottom w:w="5" w:type="dxa"/>
              <w:right w:w="5" w:type="dxa"/>
            </w:tcMar>
            <w:textDirection w:val="btLr"/>
            <w:vAlign w:val="center"/>
          </w:tcPr>
          <w:p w14:paraId="704377F7"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ОК13</w:t>
            </w:r>
          </w:p>
        </w:tc>
        <w:tc>
          <w:tcPr>
            <w:tcW w:w="381" w:type="dxa"/>
            <w:shd w:val="clear" w:color="auto" w:fill="E7E6E6"/>
            <w:tcMar>
              <w:top w:w="5" w:type="dxa"/>
              <w:left w:w="5" w:type="dxa"/>
              <w:bottom w:w="5" w:type="dxa"/>
              <w:right w:w="5" w:type="dxa"/>
            </w:tcMar>
            <w:textDirection w:val="btLr"/>
            <w:vAlign w:val="center"/>
          </w:tcPr>
          <w:p w14:paraId="675E24C8"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ОК14</w:t>
            </w:r>
          </w:p>
        </w:tc>
        <w:tc>
          <w:tcPr>
            <w:tcW w:w="381" w:type="dxa"/>
            <w:shd w:val="clear" w:color="auto" w:fill="E7E6E6"/>
            <w:tcMar>
              <w:top w:w="5" w:type="dxa"/>
              <w:left w:w="5" w:type="dxa"/>
              <w:bottom w:w="5" w:type="dxa"/>
              <w:right w:w="5" w:type="dxa"/>
            </w:tcMar>
            <w:textDirection w:val="btLr"/>
            <w:vAlign w:val="center"/>
          </w:tcPr>
          <w:p w14:paraId="21B5F5C8"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ОК15</w:t>
            </w:r>
          </w:p>
        </w:tc>
        <w:tc>
          <w:tcPr>
            <w:tcW w:w="381" w:type="dxa"/>
            <w:shd w:val="clear" w:color="auto" w:fill="E7E6E6"/>
            <w:tcMar>
              <w:top w:w="5" w:type="dxa"/>
              <w:left w:w="5" w:type="dxa"/>
              <w:bottom w:w="5" w:type="dxa"/>
              <w:right w:w="5" w:type="dxa"/>
            </w:tcMar>
            <w:textDirection w:val="btLr"/>
            <w:vAlign w:val="center"/>
          </w:tcPr>
          <w:p w14:paraId="5CA2CD6D"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ОК16</w:t>
            </w:r>
          </w:p>
        </w:tc>
        <w:tc>
          <w:tcPr>
            <w:tcW w:w="381" w:type="dxa"/>
            <w:shd w:val="clear" w:color="auto" w:fill="E7E6E6"/>
            <w:tcMar>
              <w:top w:w="5" w:type="dxa"/>
              <w:left w:w="5" w:type="dxa"/>
              <w:bottom w:w="5" w:type="dxa"/>
              <w:right w:w="5" w:type="dxa"/>
            </w:tcMar>
            <w:textDirection w:val="btLr"/>
            <w:vAlign w:val="center"/>
          </w:tcPr>
          <w:p w14:paraId="6CAFAB48"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ОК17</w:t>
            </w:r>
          </w:p>
        </w:tc>
        <w:tc>
          <w:tcPr>
            <w:tcW w:w="381" w:type="dxa"/>
            <w:shd w:val="clear" w:color="auto" w:fill="E7E6E6"/>
            <w:tcMar>
              <w:top w:w="5" w:type="dxa"/>
              <w:left w:w="5" w:type="dxa"/>
              <w:bottom w:w="5" w:type="dxa"/>
              <w:right w:w="5" w:type="dxa"/>
            </w:tcMar>
            <w:textDirection w:val="btLr"/>
            <w:vAlign w:val="center"/>
          </w:tcPr>
          <w:p w14:paraId="2A4ADD72"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ОК18</w:t>
            </w:r>
          </w:p>
        </w:tc>
        <w:tc>
          <w:tcPr>
            <w:tcW w:w="381" w:type="dxa"/>
            <w:shd w:val="clear" w:color="auto" w:fill="E7E6E6"/>
            <w:tcMar>
              <w:top w:w="5" w:type="dxa"/>
              <w:left w:w="5" w:type="dxa"/>
              <w:bottom w:w="5" w:type="dxa"/>
              <w:right w:w="5" w:type="dxa"/>
            </w:tcMar>
            <w:textDirection w:val="btLr"/>
            <w:vAlign w:val="center"/>
          </w:tcPr>
          <w:p w14:paraId="151E34A9"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ОК19</w:t>
            </w:r>
          </w:p>
        </w:tc>
        <w:tc>
          <w:tcPr>
            <w:tcW w:w="381" w:type="dxa"/>
            <w:shd w:val="clear" w:color="auto" w:fill="E7E6E6"/>
            <w:tcMar>
              <w:top w:w="5" w:type="dxa"/>
              <w:left w:w="5" w:type="dxa"/>
              <w:bottom w:w="5" w:type="dxa"/>
              <w:right w:w="5" w:type="dxa"/>
            </w:tcMar>
            <w:textDirection w:val="btLr"/>
            <w:vAlign w:val="center"/>
          </w:tcPr>
          <w:p w14:paraId="42D6ED7E"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ОК20</w:t>
            </w:r>
          </w:p>
        </w:tc>
        <w:tc>
          <w:tcPr>
            <w:tcW w:w="381" w:type="dxa"/>
            <w:shd w:val="clear" w:color="auto" w:fill="E7E6E6"/>
            <w:tcMar>
              <w:top w:w="5" w:type="dxa"/>
              <w:left w:w="5" w:type="dxa"/>
              <w:bottom w:w="5" w:type="dxa"/>
              <w:right w:w="5" w:type="dxa"/>
            </w:tcMar>
            <w:textDirection w:val="btLr"/>
            <w:vAlign w:val="center"/>
          </w:tcPr>
          <w:p w14:paraId="4A61DA28"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ОК21</w:t>
            </w:r>
          </w:p>
        </w:tc>
        <w:tc>
          <w:tcPr>
            <w:tcW w:w="381" w:type="dxa"/>
            <w:shd w:val="clear" w:color="auto" w:fill="E7E6E6"/>
            <w:tcMar>
              <w:top w:w="5" w:type="dxa"/>
              <w:left w:w="5" w:type="dxa"/>
              <w:bottom w:w="5" w:type="dxa"/>
              <w:right w:w="5" w:type="dxa"/>
            </w:tcMar>
            <w:textDirection w:val="btLr"/>
            <w:vAlign w:val="center"/>
          </w:tcPr>
          <w:p w14:paraId="26FB1324"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ОК22</w:t>
            </w:r>
          </w:p>
        </w:tc>
        <w:tc>
          <w:tcPr>
            <w:tcW w:w="381" w:type="dxa"/>
            <w:shd w:val="clear" w:color="auto" w:fill="E7E6E6"/>
            <w:tcMar>
              <w:top w:w="5" w:type="dxa"/>
              <w:left w:w="5" w:type="dxa"/>
              <w:bottom w:w="5" w:type="dxa"/>
              <w:right w:w="5" w:type="dxa"/>
            </w:tcMar>
            <w:textDirection w:val="btLr"/>
            <w:vAlign w:val="center"/>
          </w:tcPr>
          <w:p w14:paraId="091A010E"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ОК23</w:t>
            </w:r>
          </w:p>
        </w:tc>
        <w:tc>
          <w:tcPr>
            <w:tcW w:w="381" w:type="dxa"/>
            <w:shd w:val="clear" w:color="auto" w:fill="E7E6E6"/>
            <w:tcMar>
              <w:top w:w="5" w:type="dxa"/>
              <w:left w:w="5" w:type="dxa"/>
              <w:bottom w:w="5" w:type="dxa"/>
              <w:right w:w="5" w:type="dxa"/>
            </w:tcMar>
            <w:textDirection w:val="btLr"/>
            <w:vAlign w:val="center"/>
          </w:tcPr>
          <w:p w14:paraId="45A739AC"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ОК24</w:t>
            </w:r>
          </w:p>
        </w:tc>
        <w:tc>
          <w:tcPr>
            <w:tcW w:w="381" w:type="dxa"/>
            <w:shd w:val="clear" w:color="auto" w:fill="E7E6E6"/>
            <w:tcMar>
              <w:top w:w="5" w:type="dxa"/>
              <w:left w:w="5" w:type="dxa"/>
              <w:bottom w:w="5" w:type="dxa"/>
              <w:right w:w="5" w:type="dxa"/>
            </w:tcMar>
            <w:textDirection w:val="btLr"/>
            <w:vAlign w:val="center"/>
          </w:tcPr>
          <w:p w14:paraId="3B5C4F2E"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ОК25</w:t>
            </w:r>
          </w:p>
        </w:tc>
        <w:tc>
          <w:tcPr>
            <w:tcW w:w="381" w:type="dxa"/>
            <w:shd w:val="clear" w:color="auto" w:fill="E7E6E6"/>
            <w:tcMar>
              <w:top w:w="5" w:type="dxa"/>
              <w:left w:w="5" w:type="dxa"/>
              <w:bottom w:w="5" w:type="dxa"/>
              <w:right w:w="5" w:type="dxa"/>
            </w:tcMar>
            <w:textDirection w:val="btLr"/>
            <w:vAlign w:val="center"/>
          </w:tcPr>
          <w:p w14:paraId="5F566D6D"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ОК26</w:t>
            </w:r>
          </w:p>
        </w:tc>
        <w:tc>
          <w:tcPr>
            <w:tcW w:w="381" w:type="dxa"/>
            <w:shd w:val="clear" w:color="auto" w:fill="E7E6E6"/>
            <w:tcMar>
              <w:top w:w="5" w:type="dxa"/>
              <w:left w:w="5" w:type="dxa"/>
              <w:bottom w:w="5" w:type="dxa"/>
              <w:right w:w="5" w:type="dxa"/>
            </w:tcMar>
            <w:textDirection w:val="btLr"/>
            <w:vAlign w:val="center"/>
          </w:tcPr>
          <w:p w14:paraId="11B0E703"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ОК27</w:t>
            </w:r>
          </w:p>
        </w:tc>
        <w:tc>
          <w:tcPr>
            <w:tcW w:w="381" w:type="dxa"/>
            <w:shd w:val="clear" w:color="auto" w:fill="E7E6E6"/>
            <w:tcMar>
              <w:top w:w="5" w:type="dxa"/>
              <w:left w:w="5" w:type="dxa"/>
              <w:bottom w:w="5" w:type="dxa"/>
              <w:right w:w="5" w:type="dxa"/>
            </w:tcMar>
            <w:textDirection w:val="btLr"/>
            <w:vAlign w:val="center"/>
          </w:tcPr>
          <w:p w14:paraId="4A9B0D98"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ОК28</w:t>
            </w:r>
          </w:p>
        </w:tc>
        <w:tc>
          <w:tcPr>
            <w:tcW w:w="381" w:type="dxa"/>
            <w:shd w:val="clear" w:color="auto" w:fill="E7E6E6"/>
            <w:tcMar>
              <w:top w:w="5" w:type="dxa"/>
              <w:left w:w="5" w:type="dxa"/>
              <w:bottom w:w="5" w:type="dxa"/>
              <w:right w:w="5" w:type="dxa"/>
            </w:tcMar>
            <w:textDirection w:val="btLr"/>
            <w:vAlign w:val="center"/>
          </w:tcPr>
          <w:p w14:paraId="39656034"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ОК29</w:t>
            </w:r>
          </w:p>
        </w:tc>
        <w:tc>
          <w:tcPr>
            <w:tcW w:w="381" w:type="dxa"/>
            <w:shd w:val="clear" w:color="auto" w:fill="E7E6E6"/>
            <w:tcMar>
              <w:top w:w="5" w:type="dxa"/>
              <w:left w:w="5" w:type="dxa"/>
              <w:bottom w:w="5" w:type="dxa"/>
              <w:right w:w="5" w:type="dxa"/>
            </w:tcMar>
            <w:textDirection w:val="btLr"/>
            <w:vAlign w:val="center"/>
          </w:tcPr>
          <w:p w14:paraId="01287885"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ОК30</w:t>
            </w:r>
          </w:p>
        </w:tc>
        <w:tc>
          <w:tcPr>
            <w:tcW w:w="381" w:type="dxa"/>
            <w:shd w:val="clear" w:color="auto" w:fill="E7E6E6"/>
            <w:tcMar>
              <w:top w:w="5" w:type="dxa"/>
              <w:left w:w="5" w:type="dxa"/>
              <w:bottom w:w="5" w:type="dxa"/>
              <w:right w:w="5" w:type="dxa"/>
            </w:tcMar>
            <w:textDirection w:val="btLr"/>
            <w:vAlign w:val="center"/>
          </w:tcPr>
          <w:p w14:paraId="08A440B0"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ОК31</w:t>
            </w:r>
          </w:p>
        </w:tc>
        <w:tc>
          <w:tcPr>
            <w:tcW w:w="381" w:type="dxa"/>
            <w:shd w:val="clear" w:color="auto" w:fill="E7E6E6"/>
            <w:tcMar>
              <w:top w:w="5" w:type="dxa"/>
              <w:left w:w="5" w:type="dxa"/>
              <w:bottom w:w="5" w:type="dxa"/>
              <w:right w:w="5" w:type="dxa"/>
            </w:tcMar>
            <w:textDirection w:val="btLr"/>
            <w:vAlign w:val="center"/>
          </w:tcPr>
          <w:p w14:paraId="20526686"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ОК32</w:t>
            </w:r>
          </w:p>
        </w:tc>
        <w:tc>
          <w:tcPr>
            <w:tcW w:w="381" w:type="dxa"/>
            <w:shd w:val="clear" w:color="auto" w:fill="E7E6E6"/>
            <w:tcMar>
              <w:top w:w="5" w:type="dxa"/>
              <w:left w:w="5" w:type="dxa"/>
              <w:bottom w:w="5" w:type="dxa"/>
              <w:right w:w="5" w:type="dxa"/>
            </w:tcMar>
            <w:textDirection w:val="btLr"/>
            <w:vAlign w:val="center"/>
          </w:tcPr>
          <w:p w14:paraId="1433E5B5"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ОК33</w:t>
            </w:r>
          </w:p>
        </w:tc>
        <w:tc>
          <w:tcPr>
            <w:tcW w:w="381" w:type="dxa"/>
            <w:shd w:val="clear" w:color="auto" w:fill="E7E6E6"/>
            <w:tcMar>
              <w:top w:w="5" w:type="dxa"/>
              <w:left w:w="5" w:type="dxa"/>
              <w:bottom w:w="5" w:type="dxa"/>
              <w:right w:w="5" w:type="dxa"/>
            </w:tcMar>
            <w:textDirection w:val="btLr"/>
            <w:vAlign w:val="center"/>
          </w:tcPr>
          <w:p w14:paraId="2600035F"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ОК34</w:t>
            </w:r>
          </w:p>
        </w:tc>
        <w:tc>
          <w:tcPr>
            <w:tcW w:w="381" w:type="dxa"/>
            <w:shd w:val="clear" w:color="auto" w:fill="E7E6E6"/>
            <w:tcMar>
              <w:top w:w="5" w:type="dxa"/>
              <w:left w:w="5" w:type="dxa"/>
              <w:bottom w:w="5" w:type="dxa"/>
              <w:right w:w="5" w:type="dxa"/>
            </w:tcMar>
            <w:textDirection w:val="btLr"/>
            <w:vAlign w:val="center"/>
          </w:tcPr>
          <w:p w14:paraId="698E0E97"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ОК35</w:t>
            </w:r>
          </w:p>
        </w:tc>
        <w:tc>
          <w:tcPr>
            <w:tcW w:w="381" w:type="dxa"/>
            <w:shd w:val="clear" w:color="auto" w:fill="E7E6E6"/>
            <w:tcMar>
              <w:top w:w="5" w:type="dxa"/>
              <w:left w:w="5" w:type="dxa"/>
              <w:bottom w:w="5" w:type="dxa"/>
              <w:right w:w="5" w:type="dxa"/>
            </w:tcMar>
            <w:textDirection w:val="btLr"/>
            <w:vAlign w:val="center"/>
          </w:tcPr>
          <w:p w14:paraId="09D2AC76"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ОК36</w:t>
            </w:r>
          </w:p>
        </w:tc>
        <w:tc>
          <w:tcPr>
            <w:tcW w:w="381" w:type="dxa"/>
            <w:shd w:val="clear" w:color="auto" w:fill="E7E6E6"/>
            <w:tcMar>
              <w:top w:w="5" w:type="dxa"/>
              <w:left w:w="5" w:type="dxa"/>
              <w:bottom w:w="5" w:type="dxa"/>
              <w:right w:w="5" w:type="dxa"/>
            </w:tcMar>
            <w:textDirection w:val="btLr"/>
            <w:vAlign w:val="center"/>
          </w:tcPr>
          <w:p w14:paraId="722ECE61"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ОК37</w:t>
            </w:r>
          </w:p>
        </w:tc>
        <w:tc>
          <w:tcPr>
            <w:tcW w:w="381" w:type="dxa"/>
            <w:shd w:val="clear" w:color="auto" w:fill="E7E6E6"/>
            <w:tcMar>
              <w:top w:w="5" w:type="dxa"/>
              <w:left w:w="5" w:type="dxa"/>
              <w:bottom w:w="5" w:type="dxa"/>
              <w:right w:w="5" w:type="dxa"/>
            </w:tcMar>
            <w:textDirection w:val="btLr"/>
            <w:vAlign w:val="center"/>
          </w:tcPr>
          <w:p w14:paraId="08B06331" w14:textId="77777777" w:rsidR="00CF0E81" w:rsidRPr="00F311CB" w:rsidRDefault="00CF0E81" w:rsidP="006477DB">
            <w:pPr>
              <w:spacing w:after="0" w:line="240" w:lineRule="auto"/>
              <w:ind w:left="113" w:right="113"/>
              <w:jc w:val="center"/>
              <w:rPr>
                <w:rFonts w:cs="Times New Roman"/>
                <w:b/>
                <w:sz w:val="22"/>
              </w:rPr>
            </w:pPr>
            <w:r w:rsidRPr="00F311CB">
              <w:rPr>
                <w:rFonts w:eastAsia="Arial" w:cs="Times New Roman"/>
                <w:b/>
                <w:sz w:val="22"/>
              </w:rPr>
              <w:t>ОК38</w:t>
            </w:r>
          </w:p>
        </w:tc>
      </w:tr>
      <w:tr w:rsidR="00694550" w:rsidRPr="00F311CB" w14:paraId="7D14AE84"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52D87800" w14:textId="54585D6F"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58074D6" w14:textId="04B1645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0F119B" w14:textId="24644E2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233550" w14:textId="371800F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6C0F4E9" w14:textId="2EEAF8A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38066FB" w14:textId="0751D31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FBB14F" w14:textId="691D056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5CDDC93" w14:textId="19663D8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593A1B6" w14:textId="025250F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BAF8055" w14:textId="2AF8B1B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6DB2613" w14:textId="21C6130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050A801" w14:textId="46D576D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4A0701" w14:textId="063E15B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FFB86A2" w14:textId="16D4CD8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F68C373" w14:textId="7CDC792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11F015E" w14:textId="3121666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84773F" w14:textId="69613F2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DF8EB7" w14:textId="52C1741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472F2B9" w14:textId="628E9E6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8D680F1" w14:textId="145F69F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81D804F" w14:textId="2B70604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D0199C" w14:textId="112A44D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0735761" w14:textId="1D9F6C5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3EBF8AE" w14:textId="080BC14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B02040" w14:textId="4601ECA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D2069A" w14:textId="52E076D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5540322" w14:textId="083B19F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3090A3D" w14:textId="5E5F59F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CDAACA9" w14:textId="0B0A442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C1EBBD1" w14:textId="23E5383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2181478" w14:textId="2BAADB6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0D62DBD" w14:textId="1B942E8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3A585F3" w14:textId="1EC9F37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0109065" w14:textId="448F0BA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68059B7" w14:textId="3EBFE30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4FEB852" w14:textId="62768FE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F1D86A" w14:textId="797BD93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B081DF1" w14:textId="1F48678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17192AD" w14:textId="37B84C0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1811386B"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1D77FC96" w14:textId="5D055C51"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РН2</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21C476" w14:textId="54B0633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7A9EA8" w14:textId="0DDC5DC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425914A" w14:textId="5A055DD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04379E9" w14:textId="1AEF2D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7A891B3" w14:textId="649F001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8EA4064" w14:textId="42D2718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DB525AE" w14:textId="1E5B253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9734686" w14:textId="29AF4D2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6655300" w14:textId="453098E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82E1C6A" w14:textId="7466C2C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C04DA44" w14:textId="254B964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1360852" w14:textId="5FD1D66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0E9EC50" w14:textId="101BCDE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1B6738" w14:textId="15B689C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B53A4FE" w14:textId="16D185D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2ED547D" w14:textId="7F08796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5CF280D" w14:textId="032708C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40347E" w14:textId="0B88FE3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2AA157" w14:textId="218DF6E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F7C38BB" w14:textId="5E45C1B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B994BA0" w14:textId="35266BB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2F73654" w14:textId="1DFEBA1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EC2270" w14:textId="5036258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F1E825" w14:textId="484A7AB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463BBE4" w14:textId="6C52B40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12BFB9D" w14:textId="3BD1E39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F606B15" w14:textId="7E15BAC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F8F58D" w14:textId="22AC303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9F0CB6F" w14:textId="42C2EE5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5B9376A" w14:textId="4B3DA40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D8FD266" w14:textId="3449AC4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875451" w14:textId="096292F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BA8949" w14:textId="25AD7EB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2317189" w14:textId="0BE278D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DD8191" w14:textId="0A4375F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5C067A0" w14:textId="5911BA6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15437B3" w14:textId="1829FA2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6E987F3" w14:textId="1D6EB57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r>
      <w:tr w:rsidR="00694550" w:rsidRPr="00F311CB" w14:paraId="52306688"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67AE1641" w14:textId="31B365F8"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РН3</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C98B8B5" w14:textId="16CB153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F2C7EE" w14:textId="07F8881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ECB692" w14:textId="64898FE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124F952" w14:textId="0C63726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27DA96A" w14:textId="5E29BF0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9D90D30" w14:textId="02932E7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6DBE7CC" w14:textId="63695AE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D582C3E" w14:textId="5BD2009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A603AB" w14:textId="226D0D6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DE772FE" w14:textId="4CA6ED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33332C5" w14:textId="3ADFCE2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2F87C1" w14:textId="36F4993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077EF4D" w14:textId="60A7A8A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4241DF1" w14:textId="1AFDF34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89D462B" w14:textId="1B6B824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499D27C" w14:textId="0671A53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C2CCA6B" w14:textId="50DB735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D5E4FE0" w14:textId="0DE493F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2B1884" w14:textId="150D4FE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E587F7C" w14:textId="3ABE732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41F715E" w14:textId="3755A2F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4CFB45" w14:textId="6B5AF11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5502A8E" w14:textId="1ADF109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7D7509" w14:textId="7A8D1F3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AFFA008" w14:textId="12F2719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BAB0A81" w14:textId="79FBAEB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BBEC829" w14:textId="4769FFD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11A9CE" w14:textId="48899E6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DAC26AA" w14:textId="628F669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0543800" w14:textId="32602C3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F53596" w14:textId="3B343D0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F159050" w14:textId="5E16AC4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94E1837" w14:textId="26DC257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403D6F1" w14:textId="669621D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25990AD" w14:textId="289E211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100E5E" w14:textId="5568F26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0041DF7" w14:textId="362770D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8FE6332" w14:textId="221FEC4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1E14E840"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25DA4281" w14:textId="4A5BAD11"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РН4</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361333" w14:textId="2E8C0C2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28B582E" w14:textId="4DBAD80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6C2AF95" w14:textId="13FF918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5D6BCEC" w14:textId="4E7E352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1A82C1" w14:textId="5ACA7FA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16D17F" w14:textId="258FD2A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46FD57F" w14:textId="1991383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15E333D" w14:textId="7326973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5E09DA7" w14:textId="2A8498F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50CD81F" w14:textId="3BEBF53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CC0FE6" w14:textId="662C455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78AE74F" w14:textId="4B6D9B3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6D8AC19" w14:textId="46E92B3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4F1239" w14:textId="7A2B64F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17AF810" w14:textId="6DCE752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58B521B" w14:textId="2472714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CD9BCE9" w14:textId="5571801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8310E16" w14:textId="7E4C12D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CF63ADB" w14:textId="477C11E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D3CCDBC" w14:textId="7DC6D91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0AD679B" w14:textId="508397A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6C9BFF" w14:textId="635DE05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CA954B0" w14:textId="23757C4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722AF9D" w14:textId="6D2D422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8B80569" w14:textId="7C4F98E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6B44BDD" w14:textId="14A99B6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DCF1209" w14:textId="49BA9A6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BF3B851" w14:textId="16C223C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FF2B51F" w14:textId="30E46D2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D1B3ADB" w14:textId="463B55E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8ADC02B" w14:textId="3DB7236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B21EF1" w14:textId="35D6CDB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859DDFE" w14:textId="0C9E930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AA615F7" w14:textId="3A7BAAE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0A58383" w14:textId="3557D8E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8B3302D" w14:textId="0627E05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D4C044B" w14:textId="42D74B9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84D71D7" w14:textId="587AD63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774EB0B6"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231E99FF" w14:textId="3A0B3413"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РН5</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068EB2" w14:textId="6D5BE46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E9D324E" w14:textId="7956EB1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F9FCCE7" w14:textId="16857B8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0848958" w14:textId="19E1412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795BD20" w14:textId="718DAE8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854B65" w14:textId="636DCC8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2AA2234" w14:textId="064B721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3EF0DCB" w14:textId="1765A90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4F0E39C" w14:textId="3212AAB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858C0B9" w14:textId="112B1BC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FE64602" w14:textId="3DD53BB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0189B8A" w14:textId="3861C66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13A452" w14:textId="1A06651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93B78E" w14:textId="026027B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CF59AEC" w14:textId="3DE0C94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54555DA" w14:textId="7396D0A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FFB91CA" w14:textId="7BCEC2E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114ED7D" w14:textId="4617C8B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AE7BF08" w14:textId="197B381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7988207" w14:textId="2723CBF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0C12480" w14:textId="23553F2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A23A29" w14:textId="1865061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9E13E2" w14:textId="76A6DC3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6D8889" w14:textId="7A5C327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A1BDBE5" w14:textId="3E0876C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9CF97CB" w14:textId="65C102F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BFEF1AD" w14:textId="389B755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E8A7D1E" w14:textId="3EF0E8D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1EEF118" w14:textId="3B20507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A3EFAC" w14:textId="61BC14C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A2E7E0A" w14:textId="7B78BBF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4A61655" w14:textId="61CFF79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2B38669" w14:textId="0259C48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C382138" w14:textId="48D6429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05F2839" w14:textId="5EC688B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D970C77" w14:textId="01785CE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C61170" w14:textId="0190E42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797D838" w14:textId="2E8CBA8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4ABA6B9E"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20DE2430" w14:textId="5AD9A101"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РН6</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1F18D6" w14:textId="0776534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5088397" w14:textId="61650EE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2ACF407" w14:textId="7CFA6EE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01A5E8D" w14:textId="2E7DF88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EAA0EEE" w14:textId="31B40DB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0BAAC8" w14:textId="637EE19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3A3B131" w14:textId="15A091C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D18C6D" w14:textId="4C0657A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7051388" w14:textId="2A5DE7B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8CB0B65" w14:textId="6F8EC12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080E400" w14:textId="5294CA1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BB7CAB0" w14:textId="31189A0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4E790FC" w14:textId="17D9228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2B20596" w14:textId="000E932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28D3704" w14:textId="4A2FE72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84611A" w14:textId="2AC4A96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78E1BAD" w14:textId="55A3A5C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1C8B827" w14:textId="021C1A4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C4D971F" w14:textId="0B285B0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7AB49C4" w14:textId="2639CBF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139C550" w14:textId="125326E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535120" w14:textId="1B07540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75C01E7" w14:textId="032E666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FC1ED7C" w14:textId="261BF3F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DC07D78" w14:textId="196B522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9A531D" w14:textId="453BFF0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773564E" w14:textId="29B3384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C2AED9" w14:textId="5B82A24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DBAA3BB" w14:textId="3D99721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28222A" w14:textId="42BB8BF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AB367F1" w14:textId="67DBB72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FA77BB6" w14:textId="730DF48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741FC49" w14:textId="796B88C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9787070" w14:textId="2D6C410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7E2C17" w14:textId="2D0826B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F6E390F" w14:textId="2CC27E5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28FD1F5" w14:textId="3C75C87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2769837" w14:textId="0D98568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47435153"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6CBF6D21" w14:textId="6A0296FA"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РН7</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CA77F0" w14:textId="2FF55CD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067E9DD" w14:textId="72F89E3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837530" w14:textId="46D9AD1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338B3A" w14:textId="27D15B5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711347" w14:textId="25A9DD3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FFD5126" w14:textId="009955B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41F0E26" w14:textId="1579035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66E9E7E" w14:textId="5E815E7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CC34E0C" w14:textId="241111D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B95E904" w14:textId="3DE6662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1192350" w14:textId="4AE8F7F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6C53E8" w14:textId="667CF7B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2DBCCB1" w14:textId="6337605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5486655" w14:textId="5E790E4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58AC863" w14:textId="6524A31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8363AF5" w14:textId="49925EA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3809D4D" w14:textId="0F464C0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1F53B5" w14:textId="16E002E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4DB4490" w14:textId="2ADB7D7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AE1FAD1" w14:textId="4169A84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5FE7BD" w14:textId="0D6AA34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C49FFE6" w14:textId="4F05FC8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DEAE3E8" w14:textId="33B5DA4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73634D1" w14:textId="6283ACB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595013B" w14:textId="7085909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5CFCF8" w14:textId="4F07EB5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A6162F9" w14:textId="7DDC020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51EE317" w14:textId="7C45D04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CFAD420" w14:textId="1D55289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A8C99B" w14:textId="6701E94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F4B346B" w14:textId="283D001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326E97B" w14:textId="473A4EC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D7C9DC" w14:textId="22ECCD8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67BCEA" w14:textId="7195BEC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C72C1F" w14:textId="18C5F45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8F48B07" w14:textId="7D3AE7F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8863A98" w14:textId="57E3054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082DC1E" w14:textId="3B4ED83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5D55D6B0"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7C93C29A" w14:textId="0066D914"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РН8</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9D8BE6" w14:textId="4F5E9E1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60CDD6E" w14:textId="7BE3774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97ADDC" w14:textId="60649F7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3F5B626" w14:textId="0F47421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459B8DA" w14:textId="3BBE873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15765C" w14:textId="1755A77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F6A883C" w14:textId="4C0738D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4F90CFD" w14:textId="4C1C15B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73F94F" w14:textId="6C7A4BF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9303CC4" w14:textId="2AC078C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9808B8" w14:textId="34E6397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932256" w14:textId="7F38706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898E626" w14:textId="333C691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CC246C1" w14:textId="2F98A38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42112D5" w14:textId="0DC705E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3DC6279" w14:textId="273B4DA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8BAA7C8" w14:textId="291F09D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C365BE" w14:textId="26C92E7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2230BCF" w14:textId="0F09196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588B940" w14:textId="6B211DE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93796CD" w14:textId="7085D0D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4A12C69" w14:textId="58A95D0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6318E3C" w14:textId="746209A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2A88AF" w14:textId="7018B25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8CA8934" w14:textId="7E7EA4D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CFE4B62" w14:textId="5B85F7C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29ED0FC" w14:textId="3D80B33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C419FB" w14:textId="0D6817D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B258222" w14:textId="6D67DBF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8FE24ED" w14:textId="446F51E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8DB5205" w14:textId="5AC9011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0E64CF4" w14:textId="6C3B535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E22FCE4" w14:textId="3AF8890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F4C7EE8" w14:textId="6BAE486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4AD8071" w14:textId="181D913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F255A1F" w14:textId="415871C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FF46C2" w14:textId="79128D4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4A3EBF" w14:textId="57C1D0E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6124CCF0"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411A0BB5" w14:textId="04A28918"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РН9</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3FFC91" w14:textId="7DA6C2D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4C90A09" w14:textId="018DB8D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F92E06C" w14:textId="34F8674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0B87178" w14:textId="389E9C2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EE5C117" w14:textId="37D8901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F2D678C" w14:textId="0A1BB7E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BEA37AE" w14:textId="646A65E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366F589" w14:textId="60D3C14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FE67530" w14:textId="36AABEC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2AAC45" w14:textId="4F648C3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1FBA64" w14:textId="5F62EF5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B3E7AAD" w14:textId="7185D27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6F50B59" w14:textId="35E93AD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C140A1" w14:textId="4F820DF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DD93E86" w14:textId="4B5E6C6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24072F3" w14:textId="0070D98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D8686B3" w14:textId="0455AF1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CEA8A99" w14:textId="6629DA4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D3ED05" w14:textId="6EA860A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389FB3" w14:textId="4C907C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C53696B" w14:textId="5DF2C32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7003472" w14:textId="45367CC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E8B595" w14:textId="565C9EB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38AE97F" w14:textId="3A4127C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32C9B35" w14:textId="709F9C3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14B13A6" w14:textId="3639AAA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83DA783" w14:textId="5D55728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0502F20" w14:textId="3216BFE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2C8CA2" w14:textId="2DCC5F6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B1BEA90" w14:textId="1475AB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90251A8" w14:textId="4178031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9036E79" w14:textId="341C372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3B20D00" w14:textId="397D38F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0A961FD" w14:textId="13FF85D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20E818" w14:textId="4CBD893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274E1F9" w14:textId="1E45676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90DCDAB" w14:textId="679CE09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1980C83" w14:textId="0861CD1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4129FE13"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5BD6FABD" w14:textId="6A72135E"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РН10</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5DFF8C" w14:textId="012EB12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21845C" w14:textId="774F63A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6DFA9D9" w14:textId="3BAE33B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D839704" w14:textId="2502CE3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C453C3C" w14:textId="77AE12E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724A415" w14:textId="6C1842F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3B7B51D" w14:textId="79CD10B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9ABDA33" w14:textId="4B06E50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DEA701" w14:textId="628CAEA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8B987FC" w14:textId="4A14511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A2B859" w14:textId="0876FFA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86F417" w14:textId="583B450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4EF451" w14:textId="74D4B5D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FF98B9" w14:textId="1F51338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092CE1F" w14:textId="093298E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FA37BB" w14:textId="752003F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38CAD0" w14:textId="68443FB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C96B25" w14:textId="1D4C4EF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F20659F" w14:textId="137EB95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8E77647" w14:textId="7F9832D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2B162D3" w14:textId="0CE42B5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A291B1C" w14:textId="285F878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01CEB9" w14:textId="73DF984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E6468F8" w14:textId="63E242F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1BE328" w14:textId="7A2F25B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E6797A" w14:textId="7DC5C0B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CF3893" w14:textId="267FA01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5BA57E3" w14:textId="092CC02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8CA7C4D" w14:textId="14D4B4C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0F71D6" w14:textId="3F27B52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A8EECBF" w14:textId="2B05ADF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81D123C" w14:textId="13EFC8E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E516024" w14:textId="70FC11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2E1FE79" w14:textId="112606B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2EC470B" w14:textId="7ADC9E4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D6E37BA" w14:textId="7CB0F70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5CC664" w14:textId="2C020E2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A33D2C7" w14:textId="65E6C29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0AB8C8B3"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0304FA52" w14:textId="355DE775"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РН11</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103BFFA" w14:textId="715E17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7E8CFC3" w14:textId="41A62A4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97732A5" w14:textId="1EB1C62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CDED6BB" w14:textId="250CB65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BE0A843" w14:textId="73BCFDF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4A3F492" w14:textId="3467504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EA63E7" w14:textId="7A7ECCE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B0746C0" w14:textId="6D881E2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131DF36" w14:textId="19F97C7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4CDB94" w14:textId="1327861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C90A91C" w14:textId="6E4F088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4B48A0A" w14:textId="6907E2E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D206692" w14:textId="6E98EED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F0BA6B6" w14:textId="7C0EB08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076C61" w14:textId="5A96F46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0D5C464" w14:textId="6C2AC04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3DC139C" w14:textId="3F201C3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CE91500" w14:textId="4DE8617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4D765DC" w14:textId="66EF33F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66B7FFD" w14:textId="01A99DF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519E94C" w14:textId="631DE3A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17E106" w14:textId="0CB325C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52089E9" w14:textId="4FBC493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C576451" w14:textId="055260C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FB06BDD" w14:textId="4456C3C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E26E19D" w14:textId="4FA15FD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4AA2645" w14:textId="7CE69DE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E8ADD90" w14:textId="3645CA1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62B582" w14:textId="2E65CBE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5D9E7B0" w14:textId="124C8C6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39A0BE8" w14:textId="60C315E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C762E7" w14:textId="372D42D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2A046B" w14:textId="5E6959B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1F8682B" w14:textId="0AA2A84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1C117A9" w14:textId="1D1D8DF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7B5604D" w14:textId="11DD34F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43C1C66" w14:textId="6E45026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11A5843" w14:textId="687AF99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6A0B5496"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6DF84401" w14:textId="6E85532F"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РН12</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55D76B" w14:textId="1DB30E5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03603DB" w14:textId="79398E3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33EB62E" w14:textId="3011F52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E009CE" w14:textId="3BF6A7E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8E510DA" w14:textId="0094B88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C4866A" w14:textId="64785BA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6556DE" w14:textId="785FECA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6C24BA2" w14:textId="1305CA3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DC362E" w14:textId="602A43E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917629F" w14:textId="507C55D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12F346B" w14:textId="4CF670F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AFAD1BA" w14:textId="2558E61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34C92C8" w14:textId="5E7EB2F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A7BDB3" w14:textId="3DA4FF6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D255AF5" w14:textId="7DE60EE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D1F6E87" w14:textId="7DD72FA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9DFFEE4" w14:textId="434CE5A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1426678" w14:textId="7813F1F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B61C3D0" w14:textId="3037767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0A1E193" w14:textId="5AC7868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D578FB4" w14:textId="3380825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330DB49" w14:textId="6416391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45952C4" w14:textId="439A467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1C8FB7A" w14:textId="108DDB6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643BBA" w14:textId="2D27FE8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E54488E" w14:textId="725B51C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2703E55" w14:textId="345D6B5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7143F69" w14:textId="7EEB512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D174CA" w14:textId="249524A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47A3477" w14:textId="08AAF7D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F3B6CDB" w14:textId="50C7238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CBED2C" w14:textId="02A9BE1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B565BC4" w14:textId="44ED607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B0B638B" w14:textId="619AFB0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F6905B" w14:textId="119DB3D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40CCA21" w14:textId="6A09B0B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9B30A03" w14:textId="10CE879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493ED81" w14:textId="5E33D35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517B062A"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4FB8FFE5" w14:textId="0BD5308F"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РН13</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73DC245" w14:textId="21F324F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7528EE1" w14:textId="07DEB9A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5404852" w14:textId="0684266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2351EB" w14:textId="16C26A9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C0AA64C" w14:textId="3B7F80D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9A8A40" w14:textId="257E801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B68E86" w14:textId="0105A15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48652EB" w14:textId="500C5BE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027C99A" w14:textId="052E951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16DF6AF" w14:textId="6719A4E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29D53F8" w14:textId="5DD8628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8AB1401" w14:textId="51488D6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62B4C13" w14:textId="6764FF9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61222FC" w14:textId="28ADD13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0D4EC39" w14:textId="2F3F2B6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37715E9" w14:textId="256FF54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A903EE5" w14:textId="5321010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AC9BA52" w14:textId="3432374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7FDC18A" w14:textId="057F535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F6BEBF" w14:textId="00AC30E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0089A4" w14:textId="68DDE08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CAD33C3" w14:textId="22FB21C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A7C237" w14:textId="174C0EA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DD293EA" w14:textId="5BDB3FC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2817358" w14:textId="052AEC6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B32A9D9" w14:textId="5ABC9C0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1AAAA1F" w14:textId="10BA027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B4D3B41" w14:textId="4AFCA3B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CE71E34" w14:textId="59213DD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7E98D1" w14:textId="6B4ED1F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8B9614A" w14:textId="0540832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AD64C24" w14:textId="16F37BD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33EF73" w14:textId="15E3457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75D7B0" w14:textId="4AEDD0C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4E0244D" w14:textId="20706D7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5DD5BA3" w14:textId="142447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81168DC" w14:textId="4EC56E0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EF0A872" w14:textId="071AA28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14B0073D"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77A8508C" w14:textId="0CB48271"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РН14</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F26FC27" w14:textId="49DB22D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5A43038" w14:textId="76D5629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DABC31" w14:textId="7334CAD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0729A8F" w14:textId="4B56A81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7A05C54" w14:textId="567B82A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E02F06F" w14:textId="5B5003A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1CEBE26" w14:textId="27A9065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36179E4" w14:textId="1A652E4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D8E019C" w14:textId="36ADC24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BE09916" w14:textId="4303A94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25DAB8C" w14:textId="7E8240E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E8AE96F" w14:textId="66004FD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22A1D6B" w14:textId="3503728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4B76065" w14:textId="604D57D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F9EA51" w14:textId="122FD92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39F0749" w14:textId="50AA854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6E73789" w14:textId="38C80C6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4A6F91" w14:textId="6D8F83F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A6DDA1" w14:textId="35C639F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9115B2" w14:textId="10AAFBE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1FA2DF2" w14:textId="0A8F46E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5C1867D" w14:textId="359EFDC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C5140B5" w14:textId="2F7AA58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42C0452" w14:textId="0F2D8EB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AE89D7" w14:textId="61C8549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DEAE4F6" w14:textId="5D6351A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75E5B68" w14:textId="4640FB4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9E5546F" w14:textId="45F439F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DE5143E" w14:textId="45619A6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8467A45" w14:textId="4C6CD55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2CD8AB3" w14:textId="23DA511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24EC281" w14:textId="09669C3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288A1A8" w14:textId="40843CF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EAE9F38" w14:textId="2C242FD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C1F047A" w14:textId="034C2FF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CFBB40E" w14:textId="1CD8B69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F37611D" w14:textId="40E106D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A95822F" w14:textId="13CF292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2B3EEDF3"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4012718C" w14:textId="03FCEE23"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РН15</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E9ADF27" w14:textId="0641D48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6FA619" w14:textId="2683426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443D922" w14:textId="1496E02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EDD533" w14:textId="7B2117B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418FC70" w14:textId="3F98D85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D9938A5" w14:textId="65B09FC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A1ED141" w14:textId="43EE802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B4E971C" w14:textId="2FB6BFA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107E79C" w14:textId="10E3CDC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74D2EBA" w14:textId="0E59154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706745B" w14:textId="0A92B03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DAA9848" w14:textId="387F233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4A0D819" w14:textId="0077E5A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98F1E09" w14:textId="12B11EB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28008C6" w14:textId="2FF51CE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4DD7509" w14:textId="696323B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EDFC3B1" w14:textId="1B5D4E5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634CF1" w14:textId="6592A27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18BAC45" w14:textId="456F80A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5C8A11" w14:textId="61A857B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7296E17" w14:textId="1239224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B713FDE" w14:textId="34E3E23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2AC2DD8" w14:textId="256B3B1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2679D98" w14:textId="1DC5CD2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15C02A" w14:textId="485BF9B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79CCF9" w14:textId="0B87528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0B92B66" w14:textId="61749F6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AC2B1B6" w14:textId="52137D3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A285BCC" w14:textId="50B7A88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956824B" w14:textId="30C9456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6D14146" w14:textId="0D69F9D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4C205F3" w14:textId="35A148B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26B2E39" w14:textId="076FC8D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4D8E63F" w14:textId="6678753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005D8CD" w14:textId="3636612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B5B201E" w14:textId="5F3AE82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EBEB40" w14:textId="71E8A36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2ACD39D" w14:textId="04D105E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7531430F"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283B5ACC" w14:textId="19487A53"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РН16</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816FD95" w14:textId="3478F5C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50AFCD1" w14:textId="1F7ADB2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91C6E7" w14:textId="4736D9B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8851D4" w14:textId="1E4AF3D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8B7F78C" w14:textId="3C790E9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4A0A548" w14:textId="0B328DE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F17274" w14:textId="2D79B95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C0A7ED" w14:textId="31C83F2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7F71C7F" w14:textId="6A2CBC3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E0CEF1B" w14:textId="513DC1D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3DB6C6" w14:textId="4942BEA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799AD35" w14:textId="2099138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D96BDF1" w14:textId="2B8F6D2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B01B1C5" w14:textId="385C1B3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B0DD000" w14:textId="408D960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BF1462D" w14:textId="12C0699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21DEC56" w14:textId="7A9FE62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1007DBA" w14:textId="634C47C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AE42447" w14:textId="006A2B0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D50C496" w14:textId="0400A86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926DA8" w14:textId="2849EFA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285A498" w14:textId="377BDCC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C08178A" w14:textId="25D08EB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7BC513" w14:textId="4CFF3C3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0444FBB" w14:textId="76B53BD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7B38D00" w14:textId="21C522E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35318F" w14:textId="22D917E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9BB1ED5" w14:textId="7D76581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A9A89BA" w14:textId="401EA1D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5A26ED3" w14:textId="7234224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3826EB7" w14:textId="61DC28F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DE490F" w14:textId="561D42F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3A59179" w14:textId="3B9F858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CAC4AB" w14:textId="71D3616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AE7BBAC" w14:textId="554D0EA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717905F" w14:textId="0836F85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E0A7304" w14:textId="3FE2619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EB2683" w14:textId="6AC605D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68B54CEA"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7DE67D9F" w14:textId="0C89922E"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РН17</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E6E419D" w14:textId="5512ED5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D7D976" w14:textId="5227A7E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1BE4AE7" w14:textId="566204F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C4C3AE3" w14:textId="096557B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37BEE6F" w14:textId="0FE2D51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476D53D" w14:textId="0C164D8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DDF78DA" w14:textId="4EA9941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2C080E" w14:textId="5AA2A12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13DD827" w14:textId="2C0D1F8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C9A2C8E" w14:textId="0E7E2C2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1AC1C00" w14:textId="1971501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2BB12BA" w14:textId="2B19DCA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CA4488" w14:textId="1A3357F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3B402E1" w14:textId="3EC1D83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BDF33C0" w14:textId="2D90DF7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CD12791" w14:textId="29D9D37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E79ED8" w14:textId="2493348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6C5B503" w14:textId="3E53223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BE0756" w14:textId="1655806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A2C4083" w14:textId="692B23F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EB3CC5E" w14:textId="370F97F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2B3DF7B" w14:textId="6C44D0E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914766" w14:textId="270E9A9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6D0C78" w14:textId="764D4BB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3840719" w14:textId="0E5EF33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B112A11" w14:textId="6BA64EE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C879BCE" w14:textId="662D519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970E835" w14:textId="73A0539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B88FFD7" w14:textId="68B3AF1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1CB92A0" w14:textId="5051845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C4F4D2" w14:textId="49D9EC5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3F0D6F6" w14:textId="484D393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9735776" w14:textId="559820B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EF1744" w14:textId="482BAF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75C7DE5" w14:textId="4EE648E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2568D22" w14:textId="7387A9F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D715479" w14:textId="368F959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FC2A15C" w14:textId="3D69777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31045ED0"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0E54AF03" w14:textId="14B9A1E4"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РН18*</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1CABF2F" w14:textId="624EB5C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A1557A6" w14:textId="00A15C2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FD05285" w14:textId="4959267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5FAA2A3" w14:textId="7C25D5C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B3E3DC1" w14:textId="52875F8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D3D639" w14:textId="2E6994D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2CE42FD" w14:textId="237FD62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ECCE88" w14:textId="7A48163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0BC2387" w14:textId="3A886F8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CABD014" w14:textId="1F2C69F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65A6788" w14:textId="05E8DD6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542A531" w14:textId="518186C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8C8525F" w14:textId="711BCD5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80CCCDE" w14:textId="52A16F0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E1C4FFD" w14:textId="162D331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F3599F8" w14:textId="5F0DC12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6078B6" w14:textId="2DB7360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E03D21C" w14:textId="689F997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3A0368B" w14:textId="4DCFEAB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4593915" w14:textId="3C6C189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EF9226" w14:textId="19F835D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AC6AC80" w14:textId="623662E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2D4652B" w14:textId="5B7D240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93A0514" w14:textId="6ADC719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1E19DAC" w14:textId="25FEA58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6A74F3" w14:textId="352095F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A156139" w14:textId="3E2501F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13FBB7A" w14:textId="2CCA0CA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507DCCA" w14:textId="5E54DA1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9ADDDF8" w14:textId="783F28E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2934FD" w14:textId="121945B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E2A9D4" w14:textId="6E94080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B9A06DB" w14:textId="40057F4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F05B50F" w14:textId="2DF105F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8FFCE74" w14:textId="127D89A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89FEEFD" w14:textId="7517823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AA03841" w14:textId="21EC80E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F9ACF02" w14:textId="091A0BD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3F412A26"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0FB6184C" w14:textId="30845DA1"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РН19*</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7CEE111" w14:textId="2A11E90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9D31A0" w14:textId="0C24D48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85A8E8" w14:textId="7BFB3BD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DADA7B1" w14:textId="7033119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A072238" w14:textId="723715D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B88DFE" w14:textId="464DAB4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92C2656" w14:textId="2CB18CD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DC77BA5" w14:textId="327565E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8DF50F2" w14:textId="5CD33F8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A310BE3" w14:textId="2F3944D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6A1D13D" w14:textId="431285F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E4FFD4" w14:textId="38A9D50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4374CB8" w14:textId="665E6341"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8870D7A" w14:textId="4E129C2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01CEAF9" w14:textId="3AFDD22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06F0A47" w14:textId="3673BBF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EA2BFE" w14:textId="10FDF8F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8A6B493" w14:textId="7A453BE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E6A2446" w14:textId="4D18DA4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FE6619" w14:textId="4D7A8DE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29FB0AA" w14:textId="71A325B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3492C98" w14:textId="1AEAEA4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9409DF5" w14:textId="412A3E9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EF8AF92" w14:textId="0CB02BC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5745FA3" w14:textId="5D8C53F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C85C3C2" w14:textId="6B7E59C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2B3D79F" w14:textId="694673A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863C934" w14:textId="4ED03B4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72A8C96" w14:textId="257E78D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56600EEA" w14:textId="7FEFBC5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28F83B" w14:textId="4744FC7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4C7C560" w14:textId="3C9728E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EEBDAD4" w14:textId="0E0898B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936C084" w14:textId="7AD818F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4848F6C" w14:textId="4F42D68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C7F0BA9" w14:textId="522D03B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0EF1BAD" w14:textId="23F52574"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005880E" w14:textId="0EAAAB09"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r w:rsidR="00694550" w:rsidRPr="00F311CB" w14:paraId="2C3E10CD" w14:textId="77777777" w:rsidTr="009A3FF7">
        <w:trPr>
          <w:trHeight w:hRule="exact" w:val="353"/>
          <w:jc w:val="center"/>
        </w:trPr>
        <w:tc>
          <w:tcPr>
            <w:tcW w:w="703" w:type="dxa"/>
            <w:tcBorders>
              <w:top w:val="nil"/>
              <w:left w:val="single" w:sz="4" w:space="0" w:color="A6A6A6"/>
              <w:bottom w:val="single" w:sz="4" w:space="0" w:color="A6A6A6"/>
              <w:right w:val="single" w:sz="4" w:space="0" w:color="A6A6A6"/>
            </w:tcBorders>
            <w:shd w:val="clear" w:color="000000" w:fill="F2F2F2"/>
            <w:tcMar>
              <w:top w:w="0" w:type="dxa"/>
              <w:left w:w="3" w:type="dxa"/>
              <w:bottom w:w="0" w:type="dxa"/>
              <w:right w:w="3" w:type="dxa"/>
            </w:tcMar>
            <w:vAlign w:val="center"/>
          </w:tcPr>
          <w:p w14:paraId="41FABBF6" w14:textId="6108ACFF" w:rsidR="00694550" w:rsidRPr="00F311CB" w:rsidRDefault="00694550" w:rsidP="00694550">
            <w:pPr>
              <w:spacing w:after="0" w:line="240" w:lineRule="auto"/>
              <w:rPr>
                <w:rFonts w:cs="Times New Roman"/>
                <w:b/>
                <w:sz w:val="22"/>
              </w:rPr>
            </w:pPr>
            <w:r w:rsidRPr="00CF0E81">
              <w:rPr>
                <w:rFonts w:eastAsia="Times New Roman" w:cs="Times New Roman"/>
                <w:b/>
                <w:bCs/>
                <w:sz w:val="20"/>
                <w:szCs w:val="20"/>
                <w:lang w:val="uk-UA" w:eastAsia="uk-UA"/>
              </w:rPr>
              <w:t>РН20*</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09A322" w14:textId="2B18E0F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BC4363A" w14:textId="747C617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16137F8" w14:textId="62B4E3D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9AD0A52" w14:textId="509634AE"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E71D4D8" w14:textId="2D6FD52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FFF08E8" w14:textId="3651CA4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058D17" w14:textId="7ACA0910"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E0278E9" w14:textId="33CAB40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FE5360C" w14:textId="02687AA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7573510" w14:textId="7D3749C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79B8453" w14:textId="4D15B4E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4303201" w14:textId="54C9E47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7FB1FA4" w14:textId="604DE425"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7F990CC" w14:textId="27364D8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C34C11E" w14:textId="69486DE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EE18207" w14:textId="1AAD5CE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C46101F" w14:textId="07D130C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36E55D57" w14:textId="7F48301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83A918C" w14:textId="0F6A6D67"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9EE7184" w14:textId="00F3C9F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B859DA2" w14:textId="2398798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FFD3108" w14:textId="2B7BE81F"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F4EF060" w14:textId="4B84C0B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2685F15" w14:textId="3EE13D2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91451B0" w14:textId="61F4B4AC"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B8EBB76" w14:textId="03C415B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DBA6546" w14:textId="148197D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2CC0C3E" w14:textId="4AAA2FA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FE69E2" w14:textId="7DF3D84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330E843" w14:textId="0EBC691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4AFEB4" w14:textId="44702E38"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0619E0E4" w14:textId="1EA9EBCB"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29D5365B" w14:textId="77C78F3A"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7392F9BB" w14:textId="3DCEA506"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883687A" w14:textId="3B9DA1E2"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 </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144BFFBE" w14:textId="2958389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429ED352" w14:textId="3880ACE3"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c>
          <w:tcPr>
            <w:tcW w:w="381" w:type="dxa"/>
            <w:tcBorders>
              <w:top w:val="nil"/>
              <w:left w:val="nil"/>
              <w:bottom w:val="single" w:sz="4" w:space="0" w:color="A6A6A6"/>
              <w:right w:val="single" w:sz="4" w:space="0" w:color="A6A6A6"/>
            </w:tcBorders>
            <w:tcMar>
              <w:top w:w="0" w:type="dxa"/>
              <w:left w:w="3" w:type="dxa"/>
              <w:bottom w:w="0" w:type="dxa"/>
              <w:right w:w="3" w:type="dxa"/>
            </w:tcMar>
            <w:vAlign w:val="center"/>
          </w:tcPr>
          <w:p w14:paraId="621DCC93" w14:textId="3B754FBD" w:rsidR="00694550" w:rsidRPr="00F311CB" w:rsidRDefault="00694550" w:rsidP="00694550">
            <w:pPr>
              <w:spacing w:after="0" w:line="240" w:lineRule="auto"/>
              <w:jc w:val="center"/>
              <w:rPr>
                <w:rFonts w:cs="Times New Roman"/>
                <w:b/>
                <w:sz w:val="22"/>
              </w:rPr>
            </w:pPr>
            <w:r w:rsidRPr="00CF0E81">
              <w:rPr>
                <w:rFonts w:eastAsia="Times New Roman" w:cs="Times New Roman"/>
                <w:b/>
                <w:bCs/>
                <w:sz w:val="20"/>
                <w:szCs w:val="20"/>
                <w:lang w:val="uk-UA" w:eastAsia="uk-UA"/>
              </w:rPr>
              <w:t>+</w:t>
            </w:r>
          </w:p>
        </w:tc>
      </w:tr>
    </w:tbl>
    <w:p w14:paraId="48186946" w14:textId="702091AC" w:rsidR="00397922" w:rsidRPr="00132E93" w:rsidRDefault="00397922">
      <w:pPr>
        <w:spacing w:after="0"/>
        <w:jc w:val="center"/>
        <w:rPr>
          <w:rFonts w:cs="Times New Roman"/>
          <w:lang w:val="uk-UA"/>
        </w:rPr>
      </w:pPr>
    </w:p>
    <w:p w14:paraId="6B8B77FF" w14:textId="77777777" w:rsidR="00602325" w:rsidRPr="00132E93" w:rsidRDefault="00AE757D">
      <w:pPr>
        <w:spacing w:before="40" w:after="40" w:line="240" w:lineRule="auto"/>
        <w:jc w:val="both"/>
        <w:rPr>
          <w:rFonts w:cs="Times New Roman"/>
          <w:szCs w:val="24"/>
          <w:lang w:val="uk-UA"/>
        </w:rPr>
      </w:pPr>
      <w:r w:rsidRPr="00132E93">
        <w:rPr>
          <w:rFonts w:eastAsia="Times New Roman" w:cs="Times New Roman"/>
          <w:i/>
          <w:szCs w:val="24"/>
          <w:lang w:val="uk-UA"/>
        </w:rPr>
        <w:t>.</w:t>
      </w:r>
    </w:p>
    <w:p w14:paraId="60875C1C" w14:textId="77777777" w:rsidR="00602325" w:rsidRPr="00132E93" w:rsidRDefault="00602325">
      <w:pPr>
        <w:rPr>
          <w:rFonts w:cs="Times New Roman"/>
          <w:szCs w:val="24"/>
          <w:lang w:val="uk-UA"/>
        </w:rPr>
        <w:sectPr w:rsidR="00602325" w:rsidRPr="00132E93">
          <w:pgSz w:w="16838" w:h="11906" w:orient="landscape"/>
          <w:pgMar w:top="680" w:right="680" w:bottom="680" w:left="680" w:header="227" w:footer="227" w:gutter="0"/>
          <w:cols w:space="720"/>
          <w:docGrid w:linePitch="360"/>
        </w:sectPr>
      </w:pPr>
    </w:p>
    <w:p w14:paraId="43E57C5B" w14:textId="77777777" w:rsidR="00602325" w:rsidRPr="00132E93" w:rsidRDefault="00AE757D">
      <w:pPr>
        <w:keepNext/>
        <w:spacing w:before="120" w:after="120" w:line="240" w:lineRule="auto"/>
        <w:jc w:val="center"/>
        <w:rPr>
          <w:rFonts w:eastAsia="Times New Roman" w:cs="Times New Roman"/>
          <w:b/>
          <w:sz w:val="28"/>
          <w:szCs w:val="28"/>
          <w:lang w:val="uk-UA"/>
        </w:rPr>
      </w:pPr>
      <w:r w:rsidRPr="00132E93">
        <w:rPr>
          <w:rFonts w:eastAsia="Times New Roman" w:cs="Times New Roman"/>
          <w:b/>
          <w:sz w:val="28"/>
          <w:szCs w:val="28"/>
          <w:lang w:val="uk-UA"/>
        </w:rPr>
        <w:lastRenderedPageBreak/>
        <w:t>8. Матриця відповідності результатів навчання та компетентностей</w:t>
      </w:r>
    </w:p>
    <w:tbl>
      <w:tblPr>
        <w:tblW w:w="15585" w:type="dxa"/>
        <w:jc w:val="center"/>
        <w:tblLayout w:type="fixed"/>
        <w:tblLook w:val="04A0" w:firstRow="1" w:lastRow="0" w:firstColumn="1" w:lastColumn="0" w:noHBand="0" w:noVBand="1"/>
      </w:tblPr>
      <w:tblGrid>
        <w:gridCol w:w="893"/>
        <w:gridCol w:w="655"/>
        <w:gridCol w:w="655"/>
        <w:gridCol w:w="655"/>
        <w:gridCol w:w="655"/>
        <w:gridCol w:w="655"/>
        <w:gridCol w:w="655"/>
        <w:gridCol w:w="655"/>
        <w:gridCol w:w="655"/>
        <w:gridCol w:w="655"/>
        <w:gridCol w:w="655"/>
        <w:gridCol w:w="655"/>
        <w:gridCol w:w="655"/>
        <w:gridCol w:w="655"/>
        <w:gridCol w:w="655"/>
        <w:gridCol w:w="655"/>
        <w:gridCol w:w="655"/>
        <w:gridCol w:w="655"/>
        <w:gridCol w:w="655"/>
        <w:gridCol w:w="655"/>
        <w:gridCol w:w="829"/>
        <w:gridCol w:w="709"/>
        <w:gridCol w:w="709"/>
      </w:tblGrid>
      <w:tr w:rsidR="00694550" w:rsidRPr="00694550" w14:paraId="3BBDBA6D" w14:textId="77777777" w:rsidTr="00694550">
        <w:trPr>
          <w:cantSplit/>
          <w:trHeight w:hRule="exact" w:val="490"/>
          <w:jc w:val="center"/>
        </w:trPr>
        <w:tc>
          <w:tcPr>
            <w:tcW w:w="893" w:type="dxa"/>
            <w:vMerge w:val="restart"/>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2F9B95C5" w14:textId="77777777" w:rsidR="00694550" w:rsidRPr="00694550" w:rsidRDefault="00694550" w:rsidP="00694550">
            <w:pPr>
              <w:spacing w:after="0" w:line="240" w:lineRule="auto"/>
              <w:jc w:val="center"/>
              <w:rPr>
                <w:sz w:val="22"/>
              </w:rPr>
            </w:pPr>
            <w:r w:rsidRPr="00694550">
              <w:rPr>
                <w:b/>
                <w:sz w:val="22"/>
              </w:rPr>
              <w:t>РН</w:t>
            </w:r>
          </w:p>
        </w:tc>
        <w:tc>
          <w:tcPr>
            <w:tcW w:w="5240" w:type="dxa"/>
            <w:gridSpan w:val="8"/>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7ECD7430" w14:textId="77777777" w:rsidR="00694550" w:rsidRPr="00694550" w:rsidRDefault="00694550" w:rsidP="00694550">
            <w:pPr>
              <w:spacing w:after="0" w:line="240" w:lineRule="auto"/>
              <w:jc w:val="center"/>
              <w:rPr>
                <w:sz w:val="22"/>
              </w:rPr>
            </w:pPr>
            <w:r w:rsidRPr="00694550">
              <w:rPr>
                <w:b/>
                <w:sz w:val="22"/>
              </w:rPr>
              <w:t>Загальні компетентності</w:t>
            </w:r>
          </w:p>
        </w:tc>
        <w:tc>
          <w:tcPr>
            <w:tcW w:w="9452" w:type="dxa"/>
            <w:gridSpan w:val="14"/>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2AEF5C89" w14:textId="77777777" w:rsidR="00694550" w:rsidRPr="00694550" w:rsidRDefault="00694550" w:rsidP="00694550">
            <w:pPr>
              <w:spacing w:after="0" w:line="240" w:lineRule="auto"/>
              <w:jc w:val="center"/>
              <w:rPr>
                <w:sz w:val="22"/>
              </w:rPr>
            </w:pPr>
            <w:r w:rsidRPr="00694550">
              <w:rPr>
                <w:b/>
                <w:sz w:val="22"/>
              </w:rPr>
              <w:t>Спеціальні компетентності</w:t>
            </w:r>
          </w:p>
        </w:tc>
      </w:tr>
      <w:tr w:rsidR="00694550" w:rsidRPr="00694550" w14:paraId="3FEA91AD" w14:textId="77777777" w:rsidTr="00694550">
        <w:trPr>
          <w:cantSplit/>
          <w:trHeight w:hRule="exact" w:val="490"/>
          <w:jc w:val="center"/>
        </w:trPr>
        <w:tc>
          <w:tcPr>
            <w:tcW w:w="893" w:type="dxa"/>
            <w:vMerge/>
            <w:tcMar>
              <w:top w:w="20" w:type="dxa"/>
              <w:left w:w="20" w:type="dxa"/>
              <w:bottom w:w="20" w:type="dxa"/>
              <w:right w:w="20" w:type="dxa"/>
            </w:tcMar>
            <w:vAlign w:val="center"/>
          </w:tcPr>
          <w:p w14:paraId="78A5CC73" w14:textId="77777777" w:rsidR="00694550" w:rsidRPr="00694550" w:rsidRDefault="00694550" w:rsidP="00694550">
            <w:pPr>
              <w:spacing w:after="0" w:line="240" w:lineRule="auto"/>
              <w:rPr>
                <w:sz w:val="22"/>
              </w:rPr>
            </w:pP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0BA1445A" w14:textId="77777777" w:rsidR="00694550" w:rsidRPr="00694550" w:rsidRDefault="00694550" w:rsidP="00694550">
            <w:pPr>
              <w:spacing w:after="0" w:line="240" w:lineRule="auto"/>
              <w:jc w:val="center"/>
              <w:rPr>
                <w:sz w:val="22"/>
              </w:rPr>
            </w:pPr>
            <w:r w:rsidRPr="00694550">
              <w:rPr>
                <w:b/>
                <w:sz w:val="22"/>
              </w:rPr>
              <w:t>ЗК1</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44C7EBD0" w14:textId="77777777" w:rsidR="00694550" w:rsidRPr="00694550" w:rsidRDefault="00694550" w:rsidP="00694550">
            <w:pPr>
              <w:spacing w:after="0" w:line="240" w:lineRule="auto"/>
              <w:jc w:val="center"/>
              <w:rPr>
                <w:sz w:val="22"/>
              </w:rPr>
            </w:pPr>
            <w:r w:rsidRPr="00694550">
              <w:rPr>
                <w:b/>
                <w:sz w:val="22"/>
              </w:rPr>
              <w:t>ЗК2</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44AE7077" w14:textId="77777777" w:rsidR="00694550" w:rsidRPr="00694550" w:rsidRDefault="00694550" w:rsidP="00694550">
            <w:pPr>
              <w:spacing w:after="0" w:line="240" w:lineRule="auto"/>
              <w:jc w:val="center"/>
              <w:rPr>
                <w:sz w:val="22"/>
              </w:rPr>
            </w:pPr>
            <w:r w:rsidRPr="00694550">
              <w:rPr>
                <w:b/>
                <w:sz w:val="22"/>
              </w:rPr>
              <w:t>ЗК3</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731D6044" w14:textId="77777777" w:rsidR="00694550" w:rsidRPr="00694550" w:rsidRDefault="00694550" w:rsidP="00694550">
            <w:pPr>
              <w:spacing w:after="0" w:line="240" w:lineRule="auto"/>
              <w:jc w:val="center"/>
              <w:rPr>
                <w:sz w:val="22"/>
              </w:rPr>
            </w:pPr>
            <w:r w:rsidRPr="00694550">
              <w:rPr>
                <w:b/>
                <w:sz w:val="22"/>
              </w:rPr>
              <w:t>ЗК4</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49030524" w14:textId="77777777" w:rsidR="00694550" w:rsidRPr="00694550" w:rsidRDefault="00694550" w:rsidP="00694550">
            <w:pPr>
              <w:spacing w:after="0" w:line="240" w:lineRule="auto"/>
              <w:jc w:val="center"/>
              <w:rPr>
                <w:sz w:val="22"/>
              </w:rPr>
            </w:pPr>
            <w:r w:rsidRPr="00694550">
              <w:rPr>
                <w:b/>
                <w:sz w:val="22"/>
              </w:rPr>
              <w:t>ЗК5</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13E91A69" w14:textId="77777777" w:rsidR="00694550" w:rsidRPr="00694550" w:rsidRDefault="00694550" w:rsidP="00694550">
            <w:pPr>
              <w:spacing w:after="0" w:line="240" w:lineRule="auto"/>
              <w:jc w:val="center"/>
              <w:rPr>
                <w:sz w:val="22"/>
              </w:rPr>
            </w:pPr>
            <w:r w:rsidRPr="00694550">
              <w:rPr>
                <w:b/>
                <w:sz w:val="22"/>
              </w:rPr>
              <w:t>ЗК6</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70A6E9EF" w14:textId="77777777" w:rsidR="00694550" w:rsidRPr="00694550" w:rsidRDefault="00694550" w:rsidP="00694550">
            <w:pPr>
              <w:spacing w:after="0" w:line="240" w:lineRule="auto"/>
              <w:jc w:val="center"/>
              <w:rPr>
                <w:sz w:val="22"/>
              </w:rPr>
            </w:pPr>
            <w:r w:rsidRPr="00694550">
              <w:rPr>
                <w:b/>
                <w:sz w:val="22"/>
              </w:rPr>
              <w:t>ЗК7</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4E697414" w14:textId="77777777" w:rsidR="00694550" w:rsidRPr="00694550" w:rsidRDefault="00694550" w:rsidP="00694550">
            <w:pPr>
              <w:spacing w:after="0" w:line="240" w:lineRule="auto"/>
              <w:jc w:val="center"/>
              <w:rPr>
                <w:sz w:val="22"/>
              </w:rPr>
            </w:pPr>
            <w:r w:rsidRPr="00694550">
              <w:rPr>
                <w:b/>
                <w:sz w:val="22"/>
              </w:rPr>
              <w:t>ЗК8</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3E96FFA7" w14:textId="77777777" w:rsidR="00694550" w:rsidRPr="00694550" w:rsidRDefault="00694550" w:rsidP="00694550">
            <w:pPr>
              <w:spacing w:after="0" w:line="240" w:lineRule="auto"/>
              <w:jc w:val="center"/>
              <w:rPr>
                <w:sz w:val="22"/>
              </w:rPr>
            </w:pPr>
            <w:r w:rsidRPr="00694550">
              <w:rPr>
                <w:b/>
                <w:sz w:val="22"/>
              </w:rPr>
              <w:t>СК1</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41DA8215" w14:textId="77777777" w:rsidR="00694550" w:rsidRPr="00694550" w:rsidRDefault="00694550" w:rsidP="00694550">
            <w:pPr>
              <w:spacing w:after="0" w:line="240" w:lineRule="auto"/>
              <w:jc w:val="center"/>
              <w:rPr>
                <w:sz w:val="22"/>
              </w:rPr>
            </w:pPr>
            <w:r w:rsidRPr="00694550">
              <w:rPr>
                <w:b/>
                <w:sz w:val="22"/>
              </w:rPr>
              <w:t>СК2</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76BD465A" w14:textId="77777777" w:rsidR="00694550" w:rsidRPr="00694550" w:rsidRDefault="00694550" w:rsidP="00694550">
            <w:pPr>
              <w:spacing w:after="0" w:line="240" w:lineRule="auto"/>
              <w:jc w:val="center"/>
              <w:rPr>
                <w:sz w:val="22"/>
              </w:rPr>
            </w:pPr>
            <w:r w:rsidRPr="00694550">
              <w:rPr>
                <w:b/>
                <w:sz w:val="22"/>
              </w:rPr>
              <w:t>СК3</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5640EC05" w14:textId="77777777" w:rsidR="00694550" w:rsidRPr="00694550" w:rsidRDefault="00694550" w:rsidP="00694550">
            <w:pPr>
              <w:spacing w:after="0" w:line="240" w:lineRule="auto"/>
              <w:jc w:val="center"/>
              <w:rPr>
                <w:sz w:val="22"/>
              </w:rPr>
            </w:pPr>
            <w:r w:rsidRPr="00694550">
              <w:rPr>
                <w:b/>
                <w:sz w:val="22"/>
              </w:rPr>
              <w:t>СК4</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13AB6971" w14:textId="77777777" w:rsidR="00694550" w:rsidRPr="00694550" w:rsidRDefault="00694550" w:rsidP="00694550">
            <w:pPr>
              <w:spacing w:after="0" w:line="240" w:lineRule="auto"/>
              <w:jc w:val="center"/>
              <w:rPr>
                <w:sz w:val="22"/>
              </w:rPr>
            </w:pPr>
            <w:r w:rsidRPr="00694550">
              <w:rPr>
                <w:b/>
                <w:sz w:val="22"/>
              </w:rPr>
              <w:t>СК5</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31F8BD90" w14:textId="77777777" w:rsidR="00694550" w:rsidRPr="00694550" w:rsidRDefault="00694550" w:rsidP="00694550">
            <w:pPr>
              <w:spacing w:after="0" w:line="240" w:lineRule="auto"/>
              <w:jc w:val="center"/>
              <w:rPr>
                <w:sz w:val="22"/>
              </w:rPr>
            </w:pPr>
            <w:r w:rsidRPr="00694550">
              <w:rPr>
                <w:b/>
                <w:sz w:val="22"/>
              </w:rPr>
              <w:t>СК6</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2E8D08EB" w14:textId="77777777" w:rsidR="00694550" w:rsidRPr="00694550" w:rsidRDefault="00694550" w:rsidP="00694550">
            <w:pPr>
              <w:spacing w:after="0" w:line="240" w:lineRule="auto"/>
              <w:jc w:val="center"/>
              <w:rPr>
                <w:sz w:val="22"/>
              </w:rPr>
            </w:pPr>
            <w:r w:rsidRPr="00694550">
              <w:rPr>
                <w:b/>
                <w:sz w:val="22"/>
              </w:rPr>
              <w:t>СК7</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739BDD69" w14:textId="77777777" w:rsidR="00694550" w:rsidRPr="00694550" w:rsidRDefault="00694550" w:rsidP="00694550">
            <w:pPr>
              <w:spacing w:after="0" w:line="240" w:lineRule="auto"/>
              <w:jc w:val="center"/>
              <w:rPr>
                <w:sz w:val="22"/>
              </w:rPr>
            </w:pPr>
            <w:r w:rsidRPr="00694550">
              <w:rPr>
                <w:b/>
                <w:sz w:val="22"/>
              </w:rPr>
              <w:t>СК8</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3D89EE45" w14:textId="77777777" w:rsidR="00694550" w:rsidRPr="00694550" w:rsidRDefault="00694550" w:rsidP="00694550">
            <w:pPr>
              <w:spacing w:after="0" w:line="240" w:lineRule="auto"/>
              <w:jc w:val="center"/>
              <w:rPr>
                <w:sz w:val="22"/>
              </w:rPr>
            </w:pPr>
            <w:r w:rsidRPr="00694550">
              <w:rPr>
                <w:b/>
                <w:sz w:val="22"/>
              </w:rPr>
              <w:t>СК9</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6F86A0E9" w14:textId="77777777" w:rsidR="00694550" w:rsidRPr="00694550" w:rsidRDefault="00694550" w:rsidP="00694550">
            <w:pPr>
              <w:spacing w:after="0" w:line="240" w:lineRule="auto"/>
              <w:jc w:val="center"/>
              <w:rPr>
                <w:sz w:val="22"/>
              </w:rPr>
            </w:pPr>
            <w:r w:rsidRPr="00694550">
              <w:rPr>
                <w:b/>
                <w:sz w:val="22"/>
              </w:rPr>
              <w:t>СК10</w:t>
            </w:r>
          </w:p>
        </w:tc>
        <w:tc>
          <w:tcPr>
            <w:tcW w:w="655"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1AD7EE4D" w14:textId="77777777" w:rsidR="00694550" w:rsidRPr="00694550" w:rsidRDefault="00694550" w:rsidP="00694550">
            <w:pPr>
              <w:spacing w:after="0" w:line="240" w:lineRule="auto"/>
              <w:jc w:val="center"/>
              <w:rPr>
                <w:sz w:val="22"/>
              </w:rPr>
            </w:pPr>
            <w:r w:rsidRPr="00694550">
              <w:rPr>
                <w:b/>
                <w:sz w:val="22"/>
              </w:rPr>
              <w:t>СК11</w:t>
            </w:r>
          </w:p>
        </w:tc>
        <w:tc>
          <w:tcPr>
            <w:tcW w:w="829"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68DDC9ED" w14:textId="77777777" w:rsidR="00694550" w:rsidRPr="00694550" w:rsidRDefault="00694550" w:rsidP="00694550">
            <w:pPr>
              <w:spacing w:after="0" w:line="240" w:lineRule="auto"/>
              <w:jc w:val="center"/>
              <w:rPr>
                <w:sz w:val="22"/>
              </w:rPr>
            </w:pPr>
            <w:r w:rsidRPr="00694550">
              <w:rPr>
                <w:b/>
                <w:sz w:val="22"/>
              </w:rPr>
              <w:t>СК12*</w:t>
            </w:r>
          </w:p>
        </w:tc>
        <w:tc>
          <w:tcPr>
            <w:tcW w:w="709"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1F986DA7" w14:textId="77777777" w:rsidR="00694550" w:rsidRPr="00694550" w:rsidRDefault="00694550" w:rsidP="00694550">
            <w:pPr>
              <w:spacing w:after="0" w:line="240" w:lineRule="auto"/>
              <w:jc w:val="center"/>
              <w:rPr>
                <w:sz w:val="22"/>
              </w:rPr>
            </w:pPr>
            <w:r w:rsidRPr="00694550">
              <w:rPr>
                <w:b/>
                <w:sz w:val="22"/>
              </w:rPr>
              <w:t>СК13*</w:t>
            </w:r>
          </w:p>
        </w:tc>
        <w:tc>
          <w:tcPr>
            <w:tcW w:w="709" w:type="dxa"/>
            <w:tcBorders>
              <w:top w:val="single" w:sz="6" w:space="0" w:color="7F7F7F"/>
              <w:left w:val="single" w:sz="6" w:space="0" w:color="7F7F7F"/>
              <w:bottom w:val="single" w:sz="6" w:space="0" w:color="7F7F7F"/>
              <w:right w:val="single" w:sz="6" w:space="0" w:color="7F7F7F"/>
            </w:tcBorders>
            <w:shd w:val="clear" w:color="auto" w:fill="E7E6E6"/>
            <w:tcMar>
              <w:top w:w="20" w:type="dxa"/>
              <w:left w:w="20" w:type="dxa"/>
              <w:bottom w:w="20" w:type="dxa"/>
              <w:right w:w="20" w:type="dxa"/>
            </w:tcMar>
            <w:vAlign w:val="center"/>
          </w:tcPr>
          <w:p w14:paraId="35B3705E" w14:textId="77777777" w:rsidR="00694550" w:rsidRPr="00694550" w:rsidRDefault="00694550" w:rsidP="00694550">
            <w:pPr>
              <w:spacing w:after="0" w:line="240" w:lineRule="auto"/>
              <w:jc w:val="center"/>
              <w:rPr>
                <w:sz w:val="22"/>
              </w:rPr>
            </w:pPr>
            <w:r w:rsidRPr="00694550">
              <w:rPr>
                <w:b/>
                <w:sz w:val="22"/>
              </w:rPr>
              <w:t>СК14*</w:t>
            </w:r>
          </w:p>
        </w:tc>
      </w:tr>
      <w:tr w:rsidR="00694550" w:rsidRPr="00694550" w14:paraId="172DBFFD"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4E37749" w14:textId="77777777" w:rsidR="00694550" w:rsidRPr="00694550" w:rsidRDefault="00694550" w:rsidP="00694550">
            <w:pPr>
              <w:spacing w:after="0" w:line="240" w:lineRule="auto"/>
              <w:jc w:val="center"/>
              <w:rPr>
                <w:sz w:val="22"/>
              </w:rPr>
            </w:pPr>
            <w:r w:rsidRPr="00694550">
              <w:rPr>
                <w:b/>
                <w:sz w:val="22"/>
              </w:rPr>
              <w:t>РН1</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563F267"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6572CD1"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95F07C4"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DB9F319"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1AFDA86"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25F3BB9"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82D132"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7A02C5B"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6D26A96"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14FD9EE"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F684658"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E5F715E"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E8CDCFE"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D06DECF"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B9E5934"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4D10DF5"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31169B0"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E105E2E"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4F9CB00"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DED92FF"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E2D0BDD"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12D0536" w14:textId="77777777" w:rsidR="00694550" w:rsidRPr="00694550" w:rsidRDefault="00694550" w:rsidP="00694550">
            <w:pPr>
              <w:spacing w:after="0" w:line="240" w:lineRule="auto"/>
              <w:rPr>
                <w:rFonts w:eastAsia="Times New Roman" w:cs="Times New Roman"/>
                <w:b/>
                <w:bCs/>
                <w:sz w:val="20"/>
                <w:szCs w:val="20"/>
                <w:lang w:val="uk-UA" w:eastAsia="uk-UA"/>
              </w:rPr>
            </w:pPr>
          </w:p>
        </w:tc>
      </w:tr>
      <w:tr w:rsidR="00694550" w:rsidRPr="00694550" w14:paraId="4CDF0447"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12AF871" w14:textId="77777777" w:rsidR="00694550" w:rsidRPr="00694550" w:rsidRDefault="00694550" w:rsidP="00694550">
            <w:pPr>
              <w:spacing w:after="0" w:line="240" w:lineRule="auto"/>
              <w:jc w:val="center"/>
              <w:rPr>
                <w:sz w:val="22"/>
              </w:rPr>
            </w:pPr>
            <w:r w:rsidRPr="00694550">
              <w:rPr>
                <w:b/>
                <w:sz w:val="22"/>
              </w:rPr>
              <w:t>РН2</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889F55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F961931"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C51601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8E1274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0ACBA76"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D7A41D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63BDFF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20CF0C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57E1CD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26664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62EF61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2A43FC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22E8FB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F4BB5E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68DF34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EBB940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D2AE68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1DB7B6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C1AD40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C44B25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27A7B0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FCDFFE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44083BC1"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2B3FD06" w14:textId="77777777" w:rsidR="00694550" w:rsidRPr="00694550" w:rsidRDefault="00694550" w:rsidP="00694550">
            <w:pPr>
              <w:spacing w:after="0" w:line="240" w:lineRule="auto"/>
              <w:jc w:val="center"/>
              <w:rPr>
                <w:sz w:val="22"/>
              </w:rPr>
            </w:pPr>
            <w:r w:rsidRPr="00694550">
              <w:rPr>
                <w:b/>
                <w:sz w:val="22"/>
              </w:rPr>
              <w:t>РН3</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DFE91D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A2EBE7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E4D22A9"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3781EB"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C7FC3A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C81A8B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5338FC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61F06BA"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F51F41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60D42F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5CEAAD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47CBAEB"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1BA7C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000786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D17CB9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4EAC669"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DCA808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CB1F22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1A432C4"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33C463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A5DC07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9AD2F9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04BF7BD1"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AE92AEA" w14:textId="77777777" w:rsidR="00694550" w:rsidRPr="00694550" w:rsidRDefault="00694550" w:rsidP="00694550">
            <w:pPr>
              <w:spacing w:after="0" w:line="240" w:lineRule="auto"/>
              <w:jc w:val="center"/>
              <w:rPr>
                <w:sz w:val="22"/>
              </w:rPr>
            </w:pPr>
            <w:r w:rsidRPr="00694550">
              <w:rPr>
                <w:b/>
                <w:sz w:val="22"/>
              </w:rPr>
              <w:t>РН4</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E2017A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037D71B"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943E933"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D55FA74"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676256F"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D86DF60"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A344DB9"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396A8F8"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5DD0831"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B8FE7F7"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AC2AFFF"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9E68522"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B8E255E"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73C73F2"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538DADC"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13122DC"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5130BFD"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6BFE058"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A0E7E7D"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9175840" w14:textId="77777777" w:rsidR="00694550" w:rsidRPr="00694550" w:rsidRDefault="00694550" w:rsidP="00694550">
            <w:pPr>
              <w:spacing w:after="0" w:line="240" w:lineRule="auto"/>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FA17D18"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148E680" w14:textId="77777777" w:rsidR="00694550" w:rsidRPr="00694550" w:rsidRDefault="00694550" w:rsidP="00694550">
            <w:pPr>
              <w:spacing w:after="0" w:line="240" w:lineRule="auto"/>
              <w:rPr>
                <w:rFonts w:eastAsia="Times New Roman" w:cs="Times New Roman"/>
                <w:b/>
                <w:bCs/>
                <w:sz w:val="20"/>
                <w:szCs w:val="20"/>
                <w:lang w:val="uk-UA" w:eastAsia="uk-UA"/>
              </w:rPr>
            </w:pPr>
          </w:p>
        </w:tc>
      </w:tr>
      <w:tr w:rsidR="00694550" w:rsidRPr="00694550" w14:paraId="494CB587"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0FDC70F" w14:textId="77777777" w:rsidR="00694550" w:rsidRPr="00694550" w:rsidRDefault="00694550" w:rsidP="00694550">
            <w:pPr>
              <w:spacing w:after="0" w:line="240" w:lineRule="auto"/>
              <w:jc w:val="center"/>
              <w:rPr>
                <w:sz w:val="22"/>
              </w:rPr>
            </w:pPr>
            <w:r w:rsidRPr="00694550">
              <w:rPr>
                <w:b/>
                <w:sz w:val="22"/>
              </w:rPr>
              <w:t>РН5</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2CA64E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98D3B8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A313C1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DDB82A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930B011"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BDF3CC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E2AF4B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0FAA4DC"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A93755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609A09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A63733D"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448BA96"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52AD4A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72CBB12"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11886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DAB336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BE0020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BB9EFC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730721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895E39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9495F7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EE02DE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45F5C407"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EDCDD01" w14:textId="77777777" w:rsidR="00694550" w:rsidRPr="00694550" w:rsidRDefault="00694550" w:rsidP="00694550">
            <w:pPr>
              <w:spacing w:after="0" w:line="240" w:lineRule="auto"/>
              <w:jc w:val="center"/>
              <w:rPr>
                <w:sz w:val="22"/>
              </w:rPr>
            </w:pPr>
            <w:r w:rsidRPr="00694550">
              <w:rPr>
                <w:b/>
                <w:sz w:val="22"/>
              </w:rPr>
              <w:t>РН6</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17247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4DFA0F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2DBC4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F9CC64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C6EC358"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48DA12"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5E28284"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DB5A83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D0433C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542C6B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DCE0C29"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4B544C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91C75D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3E2648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F3715D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F4E871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2A0719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033772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16F6C0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8F9332"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10EB26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BDF70C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51F16DC0"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6E1CA2" w14:textId="77777777" w:rsidR="00694550" w:rsidRPr="00694550" w:rsidRDefault="00694550" w:rsidP="00694550">
            <w:pPr>
              <w:spacing w:after="0" w:line="240" w:lineRule="auto"/>
              <w:jc w:val="center"/>
              <w:rPr>
                <w:sz w:val="22"/>
              </w:rPr>
            </w:pPr>
            <w:r w:rsidRPr="00694550">
              <w:rPr>
                <w:b/>
                <w:sz w:val="22"/>
              </w:rPr>
              <w:t>РН7</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B4D2F6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B20068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6A7C11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CA7BFF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A7C1F1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6C10C8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70A2461"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B2283D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627B5F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C7C20F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10A7177"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8AF96C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337509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C1C837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CEBF30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2D8018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3BE8C2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013894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8869C8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F30775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15ED4D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E190C1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12070459"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60C3CC9" w14:textId="77777777" w:rsidR="00694550" w:rsidRPr="00694550" w:rsidRDefault="00694550" w:rsidP="00694550">
            <w:pPr>
              <w:spacing w:after="0" w:line="240" w:lineRule="auto"/>
              <w:jc w:val="center"/>
              <w:rPr>
                <w:sz w:val="22"/>
              </w:rPr>
            </w:pPr>
            <w:r w:rsidRPr="00694550">
              <w:rPr>
                <w:b/>
                <w:sz w:val="22"/>
              </w:rPr>
              <w:t>РН8</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E84C34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644A05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1C6D9E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4A25FA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43BDF90"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7FC47A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4553E7C"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54B0812"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A81591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F442DF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5A4F9D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5113FB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1C51E9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32CCDD"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1E9FD7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8AEC85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4490F0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1D202F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0C98B8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EFAE8A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ABB248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87455A9"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r>
      <w:tr w:rsidR="00694550" w:rsidRPr="00694550" w14:paraId="0D8B2048"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23E768A" w14:textId="77777777" w:rsidR="00694550" w:rsidRPr="00694550" w:rsidRDefault="00694550" w:rsidP="00694550">
            <w:pPr>
              <w:spacing w:after="0" w:line="240" w:lineRule="auto"/>
              <w:jc w:val="center"/>
              <w:rPr>
                <w:sz w:val="22"/>
              </w:rPr>
            </w:pPr>
            <w:r w:rsidRPr="00694550">
              <w:rPr>
                <w:b/>
                <w:sz w:val="22"/>
              </w:rPr>
              <w:t>РН9</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1566C6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B8A080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96204F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065B2E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88D17B7"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7D3B27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F72DAD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4427938"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53130A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B23A82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1F65F7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3BA4CA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D1A6686"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8DBF8B3"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9E0B29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C2FE9E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52C17D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79C128A"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97FF3C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CB7E34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595CC7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ED0DBB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2846AEC0"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D62213B" w14:textId="77777777" w:rsidR="00694550" w:rsidRPr="00694550" w:rsidRDefault="00694550" w:rsidP="00694550">
            <w:pPr>
              <w:spacing w:after="0" w:line="240" w:lineRule="auto"/>
              <w:jc w:val="center"/>
              <w:rPr>
                <w:sz w:val="22"/>
              </w:rPr>
            </w:pPr>
            <w:r w:rsidRPr="00694550">
              <w:rPr>
                <w:b/>
                <w:sz w:val="22"/>
              </w:rPr>
              <w:t>РН10</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8A19B5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AD045D2"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313698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C30FA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83CE77E"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389AB7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3847E4D"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CEE2A0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7CF81D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EB52EE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7D65D2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5C0118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46C837E"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1FD356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9F61524"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09601C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5CF51A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D7CB1E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3C2189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836A76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3C21EE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929163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71C9C646"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AAAC302" w14:textId="77777777" w:rsidR="00694550" w:rsidRPr="00694550" w:rsidRDefault="00694550" w:rsidP="00694550">
            <w:pPr>
              <w:spacing w:after="0" w:line="240" w:lineRule="auto"/>
              <w:jc w:val="center"/>
              <w:rPr>
                <w:sz w:val="22"/>
              </w:rPr>
            </w:pPr>
            <w:r w:rsidRPr="00694550">
              <w:rPr>
                <w:b/>
                <w:sz w:val="22"/>
              </w:rPr>
              <w:t>РН11</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407F39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19268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FE8AD4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C4BCC7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2EFD2A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5709626"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B3D0EF8"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073FE6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CF4C6F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5818EA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64A7AD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57E36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0BB909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6A747E6"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7E283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4DA4BE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59FC3E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D2B31B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D1DEC6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002FF7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E10309B"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E258E1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3DF8C401"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4C8602B" w14:textId="77777777" w:rsidR="00694550" w:rsidRPr="00694550" w:rsidRDefault="00694550" w:rsidP="00694550">
            <w:pPr>
              <w:spacing w:after="0" w:line="240" w:lineRule="auto"/>
              <w:jc w:val="center"/>
              <w:rPr>
                <w:sz w:val="22"/>
              </w:rPr>
            </w:pPr>
            <w:r w:rsidRPr="00694550">
              <w:rPr>
                <w:b/>
                <w:sz w:val="22"/>
              </w:rPr>
              <w:t>РН12</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61E2B7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E761F8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4A4CAAD"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10004B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8C1F7AF"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447E38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4F125B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40854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0456CD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6DB74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61D98C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879FC28"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ACB4E6A"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48C281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FEA4C8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859E0C"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30CFA2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3E5115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5D8184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E27CFB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859096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ACAB7C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75F500A7"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B842020" w14:textId="77777777" w:rsidR="00694550" w:rsidRPr="00694550" w:rsidRDefault="00694550" w:rsidP="00694550">
            <w:pPr>
              <w:spacing w:after="0" w:line="240" w:lineRule="auto"/>
              <w:jc w:val="center"/>
              <w:rPr>
                <w:sz w:val="22"/>
              </w:rPr>
            </w:pPr>
            <w:r w:rsidRPr="00694550">
              <w:rPr>
                <w:b/>
                <w:sz w:val="22"/>
              </w:rPr>
              <w:t>РН13</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6D1233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41130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B82EA4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862624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1607C9C"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D991F1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64AE54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24B19C8"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628D59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796C3B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DDF36B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74318A0"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414553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B1512F1"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2846EBC"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D98EB3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E83F99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80BE01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A9FB27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B8E1AE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5AA048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67D74C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21352D25"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3270020" w14:textId="77777777" w:rsidR="00694550" w:rsidRPr="00694550" w:rsidRDefault="00694550" w:rsidP="00694550">
            <w:pPr>
              <w:spacing w:after="0" w:line="240" w:lineRule="auto"/>
              <w:jc w:val="center"/>
              <w:rPr>
                <w:sz w:val="22"/>
              </w:rPr>
            </w:pPr>
            <w:r w:rsidRPr="00694550">
              <w:rPr>
                <w:b/>
                <w:sz w:val="22"/>
              </w:rPr>
              <w:t>РН14</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3CB66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62E3AA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68DCD9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9153CC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EC8673E"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92D990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55483C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65021C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B2D1AB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C670AF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81C84D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9200CA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D9274D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699B7B8"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229F69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EE5FC8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814F884"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78ED25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D2947F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3BBF86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D35372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D917B5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008FD5E8"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0119FF0" w14:textId="77777777" w:rsidR="00694550" w:rsidRPr="00694550" w:rsidRDefault="00694550" w:rsidP="00694550">
            <w:pPr>
              <w:spacing w:after="0" w:line="240" w:lineRule="auto"/>
              <w:jc w:val="center"/>
              <w:rPr>
                <w:sz w:val="22"/>
              </w:rPr>
            </w:pPr>
            <w:r w:rsidRPr="00694550">
              <w:rPr>
                <w:b/>
                <w:sz w:val="22"/>
              </w:rPr>
              <w:t>РН15</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F31763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79095A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CB50E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EAE71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8B1046C"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03941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655FBD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BAB691A"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9EC104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038EA6D"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2863CD3"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2D853C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012CD10"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C51BB8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693026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0D1032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D72330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11B664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330C05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4F82B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555F69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DE2602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0D3F6E3B"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90DCF3E" w14:textId="77777777" w:rsidR="00694550" w:rsidRPr="00694550" w:rsidRDefault="00694550" w:rsidP="00694550">
            <w:pPr>
              <w:spacing w:after="0" w:line="240" w:lineRule="auto"/>
              <w:jc w:val="center"/>
              <w:rPr>
                <w:sz w:val="22"/>
              </w:rPr>
            </w:pPr>
            <w:r w:rsidRPr="00694550">
              <w:rPr>
                <w:b/>
                <w:sz w:val="22"/>
              </w:rPr>
              <w:t>РН16</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1D44C9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88A7A9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38D79C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585F97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FBEFE9C"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D3AA2C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D82982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61432C3"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FEC42D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5CC664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D7C928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F0E0BA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8E0D72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4AB182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2CAB5A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5A8DDC7"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A51080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1AD4A70"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00D5B2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B6F481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72DF23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8B25A5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4DD6837D"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57485A1" w14:textId="77777777" w:rsidR="00694550" w:rsidRPr="00694550" w:rsidRDefault="00694550" w:rsidP="00694550">
            <w:pPr>
              <w:spacing w:after="0" w:line="240" w:lineRule="auto"/>
              <w:jc w:val="center"/>
              <w:rPr>
                <w:sz w:val="22"/>
              </w:rPr>
            </w:pPr>
            <w:r w:rsidRPr="00694550">
              <w:rPr>
                <w:b/>
                <w:sz w:val="22"/>
              </w:rPr>
              <w:t>РН17</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237542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FA4D7E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1FC84EE"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F844C2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16ADFD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C194FBC"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14ADFA"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E62F8A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5EA1EA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1A6831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BFF2F5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7C8FD37"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4A71F8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A71D4F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C02D2E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362C2D6"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ED9656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515170F"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5227C1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6FEFF1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F8D819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2B1E62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59280824"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97F23C8" w14:textId="77777777" w:rsidR="00694550" w:rsidRPr="00694550" w:rsidRDefault="00694550" w:rsidP="00694550">
            <w:pPr>
              <w:spacing w:after="0" w:line="240" w:lineRule="auto"/>
              <w:jc w:val="center"/>
              <w:rPr>
                <w:sz w:val="22"/>
              </w:rPr>
            </w:pPr>
            <w:r w:rsidRPr="00694550">
              <w:rPr>
                <w:b/>
                <w:sz w:val="22"/>
              </w:rPr>
              <w:t>РН18*</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D8C938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504CD7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44BB1F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6F61E5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AF643B2"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48FF31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16D4A4B"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8C7D4A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536918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979564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EF0067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935A65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A3AB1E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8C8503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7B9877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38F09B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174ACB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413A0C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00BF57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5D5BEA3"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3FF413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275B831"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603E687C"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FCD2CD5" w14:textId="77777777" w:rsidR="00694550" w:rsidRPr="00694550" w:rsidRDefault="00694550" w:rsidP="00694550">
            <w:pPr>
              <w:spacing w:after="0" w:line="240" w:lineRule="auto"/>
              <w:jc w:val="center"/>
              <w:rPr>
                <w:sz w:val="22"/>
              </w:rPr>
            </w:pPr>
            <w:r w:rsidRPr="00694550">
              <w:rPr>
                <w:b/>
                <w:sz w:val="22"/>
              </w:rPr>
              <w:t>РН19*</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D3DECD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BB347D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7D7361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642819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0728661"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499E8C4"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F838384"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3593BD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15A701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58BF8C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5D3C7E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8A7D78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A05541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49784A6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6CB2CE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B8691CD"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494574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9E58859"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5ACAFB3"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CDD390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DE26517"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614CF42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r>
      <w:tr w:rsidR="00694550" w:rsidRPr="00694550" w14:paraId="0BFC934E" w14:textId="77777777" w:rsidTr="00694550">
        <w:trPr>
          <w:cantSplit/>
          <w:trHeight w:hRule="exact" w:val="389"/>
          <w:jc w:val="center"/>
        </w:trPr>
        <w:tc>
          <w:tcPr>
            <w:tcW w:w="893"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53B365C" w14:textId="77777777" w:rsidR="00694550" w:rsidRPr="00694550" w:rsidRDefault="00694550" w:rsidP="00694550">
            <w:pPr>
              <w:spacing w:after="0" w:line="240" w:lineRule="auto"/>
              <w:jc w:val="center"/>
              <w:rPr>
                <w:sz w:val="22"/>
              </w:rPr>
            </w:pPr>
            <w:r w:rsidRPr="00694550">
              <w:rPr>
                <w:b/>
                <w:sz w:val="22"/>
              </w:rPr>
              <w:t>РН20*</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BA1550A"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74856D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D39749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03B8F70"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37FAA4D0"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25919369"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CD0E06F"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43EF27E"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0DE9A265"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707AF44"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CDBB4D8"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3B5A6F2"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AD28202"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8D25661"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8487DE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0142A97"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0B2CADB"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61D11E4"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c>
          <w:tcPr>
            <w:tcW w:w="655"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4444BF7"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82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5B23318C"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7030BA7F" w14:textId="77777777" w:rsidR="00694550" w:rsidRPr="00694550" w:rsidRDefault="00694550" w:rsidP="00694550">
            <w:pPr>
              <w:spacing w:after="0" w:line="240" w:lineRule="auto"/>
              <w:jc w:val="center"/>
              <w:rPr>
                <w:rFonts w:eastAsia="Times New Roman" w:cs="Times New Roman"/>
                <w:b/>
                <w:bCs/>
                <w:sz w:val="20"/>
                <w:szCs w:val="20"/>
                <w:lang w:val="uk-UA" w:eastAsia="uk-UA"/>
              </w:rPr>
            </w:pPr>
          </w:p>
        </w:tc>
        <w:tc>
          <w:tcPr>
            <w:tcW w:w="709" w:type="dxa"/>
            <w:tcBorders>
              <w:top w:val="single" w:sz="6" w:space="0" w:color="7F7F7F"/>
              <w:left w:val="single" w:sz="6" w:space="0" w:color="7F7F7F"/>
              <w:bottom w:val="single" w:sz="6" w:space="0" w:color="7F7F7F"/>
              <w:right w:val="single" w:sz="6" w:space="0" w:color="7F7F7F"/>
            </w:tcBorders>
            <w:tcMar>
              <w:top w:w="20" w:type="dxa"/>
              <w:left w:w="20" w:type="dxa"/>
              <w:bottom w:w="20" w:type="dxa"/>
              <w:right w:w="20" w:type="dxa"/>
            </w:tcMar>
            <w:vAlign w:val="center"/>
          </w:tcPr>
          <w:p w14:paraId="186F96E5" w14:textId="77777777" w:rsidR="00694550" w:rsidRPr="00694550" w:rsidRDefault="00694550" w:rsidP="00694550">
            <w:pPr>
              <w:spacing w:after="0" w:line="240" w:lineRule="auto"/>
              <w:jc w:val="center"/>
              <w:rPr>
                <w:rFonts w:eastAsia="Times New Roman" w:cs="Times New Roman"/>
                <w:b/>
                <w:bCs/>
                <w:sz w:val="20"/>
                <w:szCs w:val="20"/>
                <w:lang w:val="uk-UA" w:eastAsia="uk-UA"/>
              </w:rPr>
            </w:pPr>
            <w:r w:rsidRPr="00694550">
              <w:rPr>
                <w:rFonts w:eastAsia="Times New Roman" w:cs="Times New Roman"/>
                <w:b/>
                <w:bCs/>
                <w:sz w:val="20"/>
                <w:szCs w:val="20"/>
                <w:lang w:val="uk-UA" w:eastAsia="uk-UA"/>
              </w:rPr>
              <w:t>+</w:t>
            </w:r>
          </w:p>
        </w:tc>
      </w:tr>
    </w:tbl>
    <w:p w14:paraId="23CAFBE4" w14:textId="77777777" w:rsidR="00602325" w:rsidRPr="00132E93" w:rsidRDefault="00AE757D">
      <w:pPr>
        <w:spacing w:before="40" w:after="40" w:line="240" w:lineRule="auto"/>
        <w:jc w:val="both"/>
        <w:rPr>
          <w:rFonts w:cs="Times New Roman"/>
          <w:szCs w:val="24"/>
          <w:lang w:val="uk-UA"/>
        </w:rPr>
      </w:pPr>
      <w:r w:rsidRPr="00132E93">
        <w:rPr>
          <w:rFonts w:eastAsia="Times New Roman" w:cs="Times New Roman"/>
          <w:i/>
          <w:szCs w:val="24"/>
          <w:lang w:val="uk-UA"/>
        </w:rPr>
        <w:t>.</w:t>
      </w:r>
    </w:p>
    <w:p w14:paraId="3D2E176B" w14:textId="77777777" w:rsidR="00602325" w:rsidRPr="00132E93" w:rsidRDefault="00602325">
      <w:pPr>
        <w:rPr>
          <w:rFonts w:cs="Times New Roman"/>
          <w:szCs w:val="24"/>
          <w:lang w:val="uk-UA"/>
        </w:rPr>
        <w:sectPr w:rsidR="00602325" w:rsidRPr="00132E93">
          <w:pgSz w:w="16838" w:h="11906" w:orient="landscape"/>
          <w:pgMar w:top="680" w:right="680" w:bottom="680" w:left="680" w:header="227" w:footer="227" w:gutter="0"/>
          <w:cols w:space="720"/>
          <w:docGrid w:linePitch="360"/>
        </w:sectPr>
      </w:pPr>
    </w:p>
    <w:p w14:paraId="2C45498D" w14:textId="77777777" w:rsidR="00602325" w:rsidRPr="00132E93" w:rsidRDefault="00AE757D" w:rsidP="00021C89">
      <w:pPr>
        <w:keepNext/>
        <w:spacing w:before="120" w:after="120" w:line="240" w:lineRule="auto"/>
        <w:jc w:val="center"/>
        <w:rPr>
          <w:rFonts w:cs="Times New Roman"/>
          <w:sz w:val="28"/>
          <w:szCs w:val="28"/>
          <w:lang w:val="uk-UA"/>
        </w:rPr>
      </w:pPr>
      <w:r w:rsidRPr="00132E93">
        <w:rPr>
          <w:rFonts w:eastAsia="Times New Roman" w:cs="Times New Roman"/>
          <w:b/>
          <w:sz w:val="28"/>
          <w:szCs w:val="28"/>
          <w:lang w:val="uk-UA"/>
        </w:rPr>
        <w:lastRenderedPageBreak/>
        <w:t>9. Перелік нормативних документів, на яких базується освітньо-професійна програма</w:t>
      </w:r>
    </w:p>
    <w:p w14:paraId="79236C5A" w14:textId="18FE86EF" w:rsidR="00F468AE" w:rsidRDefault="00F468AE" w:rsidP="00F468AE">
      <w:pPr>
        <w:spacing w:after="40" w:line="240" w:lineRule="auto"/>
        <w:ind w:firstLine="709"/>
        <w:jc w:val="both"/>
        <w:rPr>
          <w:rFonts w:eastAsia="Times New Roman" w:cs="Times New Roman"/>
          <w:szCs w:val="28"/>
          <w:lang w:val="uk-UA"/>
        </w:rPr>
      </w:pPr>
      <w:r w:rsidRPr="00132E93">
        <w:rPr>
          <w:rFonts w:eastAsia="Times New Roman" w:cs="Times New Roman"/>
          <w:sz w:val="20"/>
          <w:lang w:val="uk-UA"/>
        </w:rPr>
        <w:t xml:space="preserve">1. </w:t>
      </w:r>
      <w:r w:rsidRPr="00A02786">
        <w:rPr>
          <w:rFonts w:eastAsia="Times New Roman" w:cs="Times New Roman"/>
          <w:szCs w:val="28"/>
          <w:lang w:val="uk-UA"/>
        </w:rPr>
        <w:t xml:space="preserve">Закон України «Про освіту» від 05.09.2017 № 2145-VIII. URL: </w:t>
      </w:r>
      <w:hyperlink r:id="rId8" w:anchor="Text" w:history="1">
        <w:r w:rsidR="00A02786" w:rsidRPr="0091529B">
          <w:rPr>
            <w:rStyle w:val="affa"/>
            <w:rFonts w:eastAsia="Times New Roman" w:cs="Times New Roman"/>
            <w:szCs w:val="28"/>
            <w:lang w:val="uk-UA"/>
          </w:rPr>
          <w:t>https://zakon.rada.gov.ua/laws/show/2145-19#Text</w:t>
        </w:r>
      </w:hyperlink>
    </w:p>
    <w:p w14:paraId="5F00B97F" w14:textId="2D70B43C" w:rsidR="00F468AE" w:rsidRDefault="00F468AE" w:rsidP="00F468AE">
      <w:pPr>
        <w:spacing w:after="40" w:line="240" w:lineRule="auto"/>
        <w:ind w:firstLine="709"/>
        <w:jc w:val="both"/>
        <w:rPr>
          <w:rFonts w:eastAsia="Times New Roman" w:cs="Times New Roman"/>
          <w:szCs w:val="28"/>
          <w:lang w:val="uk-UA"/>
        </w:rPr>
      </w:pPr>
      <w:r w:rsidRPr="00A02786">
        <w:rPr>
          <w:rFonts w:eastAsia="Times New Roman" w:cs="Times New Roman"/>
          <w:szCs w:val="28"/>
          <w:lang w:val="uk-UA"/>
        </w:rPr>
        <w:t xml:space="preserve">2. Закон України «Про фахову передвищу освіту» від 06.06.2019 № 2745-VIII. URL: </w:t>
      </w:r>
      <w:hyperlink r:id="rId9" w:anchor="Text" w:history="1">
        <w:r w:rsidR="00A02786" w:rsidRPr="0091529B">
          <w:rPr>
            <w:rStyle w:val="affa"/>
            <w:rFonts w:eastAsia="Times New Roman" w:cs="Times New Roman"/>
            <w:szCs w:val="28"/>
            <w:lang w:val="uk-UA"/>
          </w:rPr>
          <w:t>https://zakon.rada.gov.ua/laws/show/2745-19#Text</w:t>
        </w:r>
      </w:hyperlink>
    </w:p>
    <w:p w14:paraId="39D92044" w14:textId="2A117C62" w:rsidR="00F468AE" w:rsidRDefault="00F468AE" w:rsidP="00F468AE">
      <w:pPr>
        <w:spacing w:after="40" w:line="240" w:lineRule="auto"/>
        <w:ind w:firstLine="709"/>
        <w:jc w:val="both"/>
        <w:rPr>
          <w:rFonts w:eastAsia="Times New Roman" w:cs="Times New Roman"/>
          <w:szCs w:val="28"/>
          <w:lang w:val="uk-UA"/>
        </w:rPr>
      </w:pPr>
      <w:r w:rsidRPr="00A02786">
        <w:rPr>
          <w:rFonts w:eastAsia="Times New Roman" w:cs="Times New Roman"/>
          <w:szCs w:val="28"/>
          <w:lang w:val="uk-UA"/>
        </w:rPr>
        <w:t xml:space="preserve">3. Постанова Кабінету Міністрів України «Про затвердження Національної рамки кваліфікацій» від 23.11.2011 № 1341. URL: </w:t>
      </w:r>
      <w:hyperlink r:id="rId10" w:anchor="Text" w:history="1">
        <w:r w:rsidR="00A02786" w:rsidRPr="0091529B">
          <w:rPr>
            <w:rStyle w:val="affa"/>
            <w:rFonts w:eastAsia="Times New Roman" w:cs="Times New Roman"/>
            <w:szCs w:val="28"/>
            <w:lang w:val="uk-UA"/>
          </w:rPr>
          <w:t>https://zakon.rada.gov.ua/laws/show/1341-2011-%D0%BF#Text</w:t>
        </w:r>
      </w:hyperlink>
    </w:p>
    <w:p w14:paraId="59B7B674" w14:textId="78D46D32" w:rsidR="00F468AE" w:rsidRDefault="00F468AE" w:rsidP="00F468AE">
      <w:pPr>
        <w:spacing w:after="40" w:line="240" w:lineRule="auto"/>
        <w:ind w:firstLine="709"/>
        <w:jc w:val="both"/>
        <w:rPr>
          <w:rFonts w:eastAsia="Times New Roman" w:cs="Times New Roman"/>
          <w:szCs w:val="28"/>
          <w:lang w:val="uk-UA"/>
        </w:rPr>
      </w:pPr>
      <w:r w:rsidRPr="00A02786">
        <w:rPr>
          <w:rFonts w:eastAsia="Times New Roman" w:cs="Times New Roman"/>
          <w:szCs w:val="28"/>
          <w:lang w:val="uk-UA"/>
        </w:rPr>
        <w:t xml:space="preserve">4. 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від 29.04.2015 № 266. URL: </w:t>
      </w:r>
      <w:hyperlink r:id="rId11" w:anchor="Text" w:history="1">
        <w:r w:rsidR="00A02786" w:rsidRPr="0091529B">
          <w:rPr>
            <w:rStyle w:val="affa"/>
            <w:rFonts w:eastAsia="Times New Roman" w:cs="Times New Roman"/>
            <w:szCs w:val="28"/>
            <w:lang w:val="uk-UA"/>
          </w:rPr>
          <w:t>https://zakon.rada.gov.ua/laws/show/266-2015-%D0%BF#Text</w:t>
        </w:r>
      </w:hyperlink>
    </w:p>
    <w:p w14:paraId="77DF739A" w14:textId="193A0CD7" w:rsidR="00F468AE" w:rsidRDefault="00F468AE" w:rsidP="00F468AE">
      <w:pPr>
        <w:spacing w:after="40" w:line="240" w:lineRule="auto"/>
        <w:ind w:firstLine="709"/>
        <w:jc w:val="both"/>
        <w:rPr>
          <w:rFonts w:eastAsia="Times New Roman" w:cs="Times New Roman"/>
          <w:szCs w:val="28"/>
          <w:lang w:val="uk-UA"/>
        </w:rPr>
      </w:pPr>
      <w:r w:rsidRPr="00A02786">
        <w:rPr>
          <w:rFonts w:eastAsia="Times New Roman" w:cs="Times New Roman"/>
          <w:szCs w:val="28"/>
          <w:lang w:val="uk-UA"/>
        </w:rPr>
        <w:t xml:space="preserve">5. Розпорядження Кабінету Міністрів України «Про схвалення Концепції розвитку громадянської освіти в Україні» від 03.10.2018 № 710-р. URL: </w:t>
      </w:r>
      <w:hyperlink r:id="rId12" w:anchor="Text" w:history="1">
        <w:r w:rsidR="00A02786" w:rsidRPr="0091529B">
          <w:rPr>
            <w:rStyle w:val="affa"/>
            <w:rFonts w:eastAsia="Times New Roman" w:cs="Times New Roman"/>
            <w:szCs w:val="28"/>
            <w:lang w:val="uk-UA"/>
          </w:rPr>
          <w:t>https://zakon.rada.gov.ua/laws/show/710-2018-%D1%80#Text</w:t>
        </w:r>
      </w:hyperlink>
    </w:p>
    <w:p w14:paraId="5262D7A0" w14:textId="4FF84CD2" w:rsidR="00F468AE" w:rsidRDefault="00F468AE" w:rsidP="00F468AE">
      <w:pPr>
        <w:spacing w:after="40" w:line="240" w:lineRule="auto"/>
        <w:ind w:firstLine="709"/>
        <w:jc w:val="both"/>
        <w:rPr>
          <w:rFonts w:eastAsia="Times New Roman" w:cs="Times New Roman"/>
          <w:szCs w:val="28"/>
        </w:rPr>
      </w:pPr>
      <w:r w:rsidRPr="00A02786">
        <w:rPr>
          <w:rFonts w:eastAsia="Times New Roman" w:cs="Times New Roman"/>
          <w:szCs w:val="28"/>
          <w:lang w:val="uk-UA"/>
        </w:rPr>
        <w:t>6. Наказ Міністерства освіти і науки України від 08.06.2026 № 899 «Про затвердження Методичних рекомендацій щодо розроблення стандартів фахової передвищої освіти».</w:t>
      </w:r>
      <w:r w:rsidR="00A02786" w:rsidRPr="00964C49">
        <w:rPr>
          <w:rFonts w:eastAsia="Times New Roman" w:cs="Times New Roman"/>
          <w:szCs w:val="28"/>
          <w:lang w:val="uk-UA"/>
        </w:rPr>
        <w:t xml:space="preserve"> </w:t>
      </w:r>
      <w:r w:rsidR="00A02786">
        <w:rPr>
          <w:rFonts w:eastAsia="Times New Roman" w:cs="Times New Roman"/>
          <w:szCs w:val="28"/>
        </w:rPr>
        <w:t xml:space="preserve">URL: </w:t>
      </w:r>
      <w:hyperlink r:id="rId13" w:history="1">
        <w:r w:rsidR="00A02786" w:rsidRPr="0091529B">
          <w:rPr>
            <w:rStyle w:val="affa"/>
            <w:rFonts w:eastAsia="Times New Roman" w:cs="Times New Roman"/>
            <w:szCs w:val="28"/>
          </w:rPr>
          <w:t>https://mon.gov.ua/static-objects/mon/sites/1/Fakhova%20peredvyshcha%20osvita/Normatyvni%20akty/2026/nakaz-899-08062026.pdf</w:t>
        </w:r>
      </w:hyperlink>
    </w:p>
    <w:p w14:paraId="34F6F88E" w14:textId="19942A53" w:rsidR="00F468AE" w:rsidRDefault="00F468AE" w:rsidP="00F468AE">
      <w:pPr>
        <w:spacing w:after="40" w:line="240" w:lineRule="auto"/>
        <w:ind w:firstLine="709"/>
        <w:jc w:val="both"/>
        <w:rPr>
          <w:rFonts w:eastAsia="Times New Roman" w:cs="Times New Roman"/>
          <w:szCs w:val="28"/>
          <w:lang w:val="uk-UA"/>
        </w:rPr>
      </w:pPr>
      <w:r w:rsidRPr="00A02786">
        <w:rPr>
          <w:rFonts w:eastAsia="Times New Roman" w:cs="Times New Roman"/>
          <w:szCs w:val="28"/>
          <w:lang w:val="uk-UA"/>
        </w:rPr>
        <w:t xml:space="preserve">7. Наказ Міністерства освіти і науки України «Про затвердження Стандарту фахової передвищої освіти зі спеціальності 073 Менеджмент освітньо-професійного ступеня «фаховий молодший бакалавр»» від 22.06.2021 № 697. URL: </w:t>
      </w:r>
      <w:hyperlink r:id="rId14" w:history="1">
        <w:r w:rsidR="00A02786" w:rsidRPr="0091529B">
          <w:rPr>
            <w:rStyle w:val="affa"/>
            <w:rFonts w:eastAsia="Times New Roman" w:cs="Times New Roman"/>
            <w:szCs w:val="28"/>
            <w:lang w:val="uk-UA"/>
          </w:rPr>
          <w:t>https://mon.gov.ua/static-objects/mon/sites/1/Fakhova%20peredvyshcha%20osvita/Zatverdzheni.standarty/2021/07/08/073-menedzhment-08-07.pdf</w:t>
        </w:r>
      </w:hyperlink>
    </w:p>
    <w:p w14:paraId="01AA3ADA" w14:textId="5143DABE" w:rsidR="00F468AE" w:rsidRDefault="00F468AE" w:rsidP="00F468AE">
      <w:pPr>
        <w:spacing w:after="40" w:line="240" w:lineRule="auto"/>
        <w:ind w:firstLine="709"/>
        <w:jc w:val="both"/>
        <w:rPr>
          <w:rFonts w:eastAsia="Times New Roman" w:cs="Times New Roman"/>
          <w:szCs w:val="28"/>
          <w:lang w:val="uk-UA"/>
        </w:rPr>
      </w:pPr>
      <w:r w:rsidRPr="00A02786">
        <w:rPr>
          <w:rFonts w:eastAsia="Times New Roman" w:cs="Times New Roman"/>
          <w:szCs w:val="28"/>
          <w:lang w:val="uk-UA"/>
        </w:rPr>
        <w:t xml:space="preserve">8. Постанова Кабінету Міністрів України «Про внесення змін до переліку галузей знань і спеціальностей, за якими здійснюється підготовка здобувачів вищої та фахової передвищої освіти» від 30.08.2024 № 1021. URL: </w:t>
      </w:r>
      <w:hyperlink r:id="rId15" w:anchor="Text" w:history="1">
        <w:r w:rsidR="00A02786" w:rsidRPr="0091529B">
          <w:rPr>
            <w:rStyle w:val="affa"/>
            <w:rFonts w:eastAsia="Times New Roman" w:cs="Times New Roman"/>
            <w:szCs w:val="28"/>
            <w:lang w:val="uk-UA"/>
          </w:rPr>
          <w:t>https://zakon.rada.gov.ua/laws/show/1021-2024-%D0%BF#Text</w:t>
        </w:r>
      </w:hyperlink>
    </w:p>
    <w:p w14:paraId="543F7314" w14:textId="1B99612D" w:rsidR="00A02786" w:rsidRPr="00964C49" w:rsidRDefault="00F468AE" w:rsidP="00A02786">
      <w:pPr>
        <w:spacing w:after="40" w:line="240" w:lineRule="auto"/>
        <w:ind w:firstLine="709"/>
        <w:jc w:val="both"/>
        <w:rPr>
          <w:rFonts w:eastAsia="Times New Roman" w:cs="Times New Roman"/>
          <w:szCs w:val="28"/>
          <w:lang w:val="uk-UA"/>
        </w:rPr>
      </w:pPr>
      <w:r w:rsidRPr="00A02786">
        <w:rPr>
          <w:rFonts w:eastAsia="Times New Roman" w:cs="Times New Roman"/>
          <w:szCs w:val="28"/>
          <w:lang w:val="uk-UA"/>
        </w:rPr>
        <w:t>9. Наказ Міністерства освіти і науки України від 19.11.2024 № 1625 щодо таблиці відповідності спеціальностей переліку галузей знань і спеціальностей.</w:t>
      </w:r>
      <w:r w:rsidR="00A02786">
        <w:rPr>
          <w:rFonts w:eastAsia="Times New Roman" w:cs="Times New Roman"/>
          <w:szCs w:val="28"/>
          <w:lang w:val="uk-UA"/>
        </w:rPr>
        <w:t xml:space="preserve"> </w:t>
      </w:r>
      <w:r w:rsidR="00A02786">
        <w:rPr>
          <w:rFonts w:eastAsia="Times New Roman" w:cs="Times New Roman"/>
          <w:szCs w:val="28"/>
        </w:rPr>
        <w:t>URL</w:t>
      </w:r>
      <w:r w:rsidR="00A02786" w:rsidRPr="00964C49">
        <w:rPr>
          <w:rFonts w:eastAsia="Times New Roman" w:cs="Times New Roman"/>
          <w:szCs w:val="28"/>
          <w:lang w:val="uk-UA"/>
        </w:rPr>
        <w:t xml:space="preserve">: </w:t>
      </w:r>
      <w:hyperlink r:id="rId16" w:anchor="Text" w:history="1">
        <w:r w:rsidR="00A02786" w:rsidRPr="0091529B">
          <w:rPr>
            <w:rStyle w:val="affa"/>
            <w:rFonts w:eastAsia="Times New Roman" w:cs="Times New Roman"/>
            <w:szCs w:val="28"/>
          </w:rPr>
          <w:t>https</w:t>
        </w:r>
        <w:r w:rsidR="00A02786" w:rsidRPr="00964C49">
          <w:rPr>
            <w:rStyle w:val="affa"/>
            <w:rFonts w:eastAsia="Times New Roman" w:cs="Times New Roman"/>
            <w:szCs w:val="28"/>
            <w:lang w:val="uk-UA"/>
          </w:rPr>
          <w:t>://</w:t>
        </w:r>
        <w:r w:rsidR="00A02786" w:rsidRPr="0091529B">
          <w:rPr>
            <w:rStyle w:val="affa"/>
            <w:rFonts w:eastAsia="Times New Roman" w:cs="Times New Roman"/>
            <w:szCs w:val="28"/>
          </w:rPr>
          <w:t>zakon</w:t>
        </w:r>
        <w:r w:rsidR="00A02786" w:rsidRPr="00964C49">
          <w:rPr>
            <w:rStyle w:val="affa"/>
            <w:rFonts w:eastAsia="Times New Roman" w:cs="Times New Roman"/>
            <w:szCs w:val="28"/>
            <w:lang w:val="uk-UA"/>
          </w:rPr>
          <w:t>.</w:t>
        </w:r>
        <w:r w:rsidR="00A02786" w:rsidRPr="0091529B">
          <w:rPr>
            <w:rStyle w:val="affa"/>
            <w:rFonts w:eastAsia="Times New Roman" w:cs="Times New Roman"/>
            <w:szCs w:val="28"/>
          </w:rPr>
          <w:t>rada</w:t>
        </w:r>
        <w:r w:rsidR="00A02786" w:rsidRPr="00964C49">
          <w:rPr>
            <w:rStyle w:val="affa"/>
            <w:rFonts w:eastAsia="Times New Roman" w:cs="Times New Roman"/>
            <w:szCs w:val="28"/>
            <w:lang w:val="uk-UA"/>
          </w:rPr>
          <w:t>.</w:t>
        </w:r>
        <w:r w:rsidR="00A02786" w:rsidRPr="0091529B">
          <w:rPr>
            <w:rStyle w:val="affa"/>
            <w:rFonts w:eastAsia="Times New Roman" w:cs="Times New Roman"/>
            <w:szCs w:val="28"/>
          </w:rPr>
          <w:t>gov</w:t>
        </w:r>
        <w:r w:rsidR="00A02786" w:rsidRPr="00964C49">
          <w:rPr>
            <w:rStyle w:val="affa"/>
            <w:rFonts w:eastAsia="Times New Roman" w:cs="Times New Roman"/>
            <w:szCs w:val="28"/>
            <w:lang w:val="uk-UA"/>
          </w:rPr>
          <w:t>.</w:t>
        </w:r>
        <w:r w:rsidR="00A02786" w:rsidRPr="0091529B">
          <w:rPr>
            <w:rStyle w:val="affa"/>
            <w:rFonts w:eastAsia="Times New Roman" w:cs="Times New Roman"/>
            <w:szCs w:val="28"/>
          </w:rPr>
          <w:t>ua</w:t>
        </w:r>
        <w:r w:rsidR="00A02786" w:rsidRPr="00964C49">
          <w:rPr>
            <w:rStyle w:val="affa"/>
            <w:rFonts w:eastAsia="Times New Roman" w:cs="Times New Roman"/>
            <w:szCs w:val="28"/>
            <w:lang w:val="uk-UA"/>
          </w:rPr>
          <w:t>/</w:t>
        </w:r>
        <w:r w:rsidR="00A02786" w:rsidRPr="0091529B">
          <w:rPr>
            <w:rStyle w:val="affa"/>
            <w:rFonts w:eastAsia="Times New Roman" w:cs="Times New Roman"/>
            <w:szCs w:val="28"/>
          </w:rPr>
          <w:t>laws</w:t>
        </w:r>
        <w:r w:rsidR="00A02786" w:rsidRPr="00964C49">
          <w:rPr>
            <w:rStyle w:val="affa"/>
            <w:rFonts w:eastAsia="Times New Roman" w:cs="Times New Roman"/>
            <w:szCs w:val="28"/>
            <w:lang w:val="uk-UA"/>
          </w:rPr>
          <w:t>/</w:t>
        </w:r>
        <w:r w:rsidR="00A02786" w:rsidRPr="0091529B">
          <w:rPr>
            <w:rStyle w:val="affa"/>
            <w:rFonts w:eastAsia="Times New Roman" w:cs="Times New Roman"/>
            <w:szCs w:val="28"/>
          </w:rPr>
          <w:t>show</w:t>
        </w:r>
        <w:r w:rsidR="00A02786" w:rsidRPr="00964C49">
          <w:rPr>
            <w:rStyle w:val="affa"/>
            <w:rFonts w:eastAsia="Times New Roman" w:cs="Times New Roman"/>
            <w:szCs w:val="28"/>
            <w:lang w:val="uk-UA"/>
          </w:rPr>
          <w:t>/</w:t>
        </w:r>
        <w:r w:rsidR="00A02786" w:rsidRPr="0091529B">
          <w:rPr>
            <w:rStyle w:val="affa"/>
            <w:rFonts w:eastAsia="Times New Roman" w:cs="Times New Roman"/>
            <w:szCs w:val="28"/>
          </w:rPr>
          <w:t>z</w:t>
        </w:r>
        <w:r w:rsidR="00A02786" w:rsidRPr="00964C49">
          <w:rPr>
            <w:rStyle w:val="affa"/>
            <w:rFonts w:eastAsia="Times New Roman" w:cs="Times New Roman"/>
            <w:szCs w:val="28"/>
            <w:lang w:val="uk-UA"/>
          </w:rPr>
          <w:t>1833-24#</w:t>
        </w:r>
        <w:r w:rsidR="00A02786" w:rsidRPr="0091529B">
          <w:rPr>
            <w:rStyle w:val="affa"/>
            <w:rFonts w:eastAsia="Times New Roman" w:cs="Times New Roman"/>
            <w:szCs w:val="28"/>
          </w:rPr>
          <w:t>Text</w:t>
        </w:r>
      </w:hyperlink>
    </w:p>
    <w:p w14:paraId="0ADE8220" w14:textId="59225032" w:rsidR="00602325" w:rsidRPr="00964C49" w:rsidRDefault="002F49A8" w:rsidP="00A02786">
      <w:pPr>
        <w:spacing w:after="40" w:line="240" w:lineRule="auto"/>
        <w:ind w:firstLine="709"/>
        <w:jc w:val="both"/>
        <w:rPr>
          <w:rFonts w:eastAsia="Times New Roman" w:cs="Times New Roman"/>
          <w:szCs w:val="28"/>
          <w:lang w:val="ru-RU"/>
        </w:rPr>
      </w:pPr>
      <w:r w:rsidRPr="00A02786">
        <w:rPr>
          <w:rFonts w:eastAsia="Times New Roman" w:cs="Times New Roman"/>
          <w:szCs w:val="28"/>
          <w:lang w:val="uk-UA"/>
        </w:rPr>
        <w:t>10. Методичні рекомендації «Розроблення освітньо-професійної програми та навчального плану підготовки здобувачів фахової передвищої освіти». Видання друге. Київ, 2026.</w:t>
      </w:r>
      <w:r w:rsidR="00A02786" w:rsidRPr="00964C49">
        <w:rPr>
          <w:rFonts w:eastAsia="Times New Roman" w:cs="Times New Roman"/>
          <w:szCs w:val="28"/>
          <w:lang w:val="ru-RU"/>
        </w:rPr>
        <w:t xml:space="preserve"> </w:t>
      </w:r>
      <w:r w:rsidR="00A02786">
        <w:rPr>
          <w:rFonts w:eastAsia="Times New Roman" w:cs="Times New Roman"/>
          <w:szCs w:val="28"/>
        </w:rPr>
        <w:t>URL</w:t>
      </w:r>
      <w:r w:rsidR="00A02786" w:rsidRPr="00964C49">
        <w:rPr>
          <w:rFonts w:eastAsia="Times New Roman" w:cs="Times New Roman"/>
          <w:szCs w:val="28"/>
          <w:lang w:val="ru-RU"/>
        </w:rPr>
        <w:t xml:space="preserve">: </w:t>
      </w:r>
      <w:hyperlink r:id="rId17" w:history="1">
        <w:r w:rsidR="00A02786" w:rsidRPr="0091529B">
          <w:rPr>
            <w:rStyle w:val="affa"/>
            <w:rFonts w:eastAsia="Times New Roman" w:cs="Times New Roman"/>
            <w:szCs w:val="28"/>
          </w:rPr>
          <w:t>https</w:t>
        </w:r>
        <w:r w:rsidR="00A02786" w:rsidRPr="00964C49">
          <w:rPr>
            <w:rStyle w:val="affa"/>
            <w:rFonts w:eastAsia="Times New Roman" w:cs="Times New Roman"/>
            <w:szCs w:val="28"/>
            <w:lang w:val="ru-RU"/>
          </w:rPr>
          <w:t>://</w:t>
        </w:r>
        <w:r w:rsidR="00A02786" w:rsidRPr="0091529B">
          <w:rPr>
            <w:rStyle w:val="affa"/>
            <w:rFonts w:eastAsia="Times New Roman" w:cs="Times New Roman"/>
            <w:szCs w:val="28"/>
          </w:rPr>
          <w:t>sqe</w:t>
        </w:r>
        <w:r w:rsidR="00A02786" w:rsidRPr="00964C49">
          <w:rPr>
            <w:rStyle w:val="affa"/>
            <w:rFonts w:eastAsia="Times New Roman" w:cs="Times New Roman"/>
            <w:szCs w:val="28"/>
            <w:lang w:val="ru-RU"/>
          </w:rPr>
          <w:t>.</w:t>
        </w:r>
        <w:r w:rsidR="00A02786" w:rsidRPr="0091529B">
          <w:rPr>
            <w:rStyle w:val="affa"/>
            <w:rFonts w:eastAsia="Times New Roman" w:cs="Times New Roman"/>
            <w:szCs w:val="28"/>
          </w:rPr>
          <w:t>gov</w:t>
        </w:r>
        <w:r w:rsidR="00A02786" w:rsidRPr="00964C49">
          <w:rPr>
            <w:rStyle w:val="affa"/>
            <w:rFonts w:eastAsia="Times New Roman" w:cs="Times New Roman"/>
            <w:szCs w:val="28"/>
            <w:lang w:val="ru-RU"/>
          </w:rPr>
          <w:t>.</w:t>
        </w:r>
        <w:r w:rsidR="00A02786" w:rsidRPr="0091529B">
          <w:rPr>
            <w:rStyle w:val="affa"/>
            <w:rFonts w:eastAsia="Times New Roman" w:cs="Times New Roman"/>
            <w:szCs w:val="28"/>
          </w:rPr>
          <w:t>ua</w:t>
        </w:r>
        <w:r w:rsidR="00A02786" w:rsidRPr="00964C49">
          <w:rPr>
            <w:rStyle w:val="affa"/>
            <w:rFonts w:eastAsia="Times New Roman" w:cs="Times New Roman"/>
            <w:szCs w:val="28"/>
            <w:lang w:val="ru-RU"/>
          </w:rPr>
          <w:t>/</w:t>
        </w:r>
        <w:r w:rsidR="00A02786" w:rsidRPr="0091529B">
          <w:rPr>
            <w:rStyle w:val="affa"/>
            <w:rFonts w:eastAsia="Times New Roman" w:cs="Times New Roman"/>
            <w:szCs w:val="28"/>
          </w:rPr>
          <w:t>wp</w:t>
        </w:r>
        <w:r w:rsidR="00A02786" w:rsidRPr="00964C49">
          <w:rPr>
            <w:rStyle w:val="affa"/>
            <w:rFonts w:eastAsia="Times New Roman" w:cs="Times New Roman"/>
            <w:szCs w:val="28"/>
            <w:lang w:val="ru-RU"/>
          </w:rPr>
          <w:t>-</w:t>
        </w:r>
        <w:r w:rsidR="00A02786" w:rsidRPr="0091529B">
          <w:rPr>
            <w:rStyle w:val="affa"/>
            <w:rFonts w:eastAsia="Times New Roman" w:cs="Times New Roman"/>
            <w:szCs w:val="28"/>
          </w:rPr>
          <w:t>content</w:t>
        </w:r>
        <w:r w:rsidR="00A02786" w:rsidRPr="00964C49">
          <w:rPr>
            <w:rStyle w:val="affa"/>
            <w:rFonts w:eastAsia="Times New Roman" w:cs="Times New Roman"/>
            <w:szCs w:val="28"/>
            <w:lang w:val="ru-RU"/>
          </w:rPr>
          <w:t>/</w:t>
        </w:r>
        <w:r w:rsidR="00A02786" w:rsidRPr="0091529B">
          <w:rPr>
            <w:rStyle w:val="affa"/>
            <w:rFonts w:eastAsia="Times New Roman" w:cs="Times New Roman"/>
            <w:szCs w:val="28"/>
          </w:rPr>
          <w:t>uploads</w:t>
        </w:r>
        <w:r w:rsidR="00A02786" w:rsidRPr="00964C49">
          <w:rPr>
            <w:rStyle w:val="affa"/>
            <w:rFonts w:eastAsia="Times New Roman" w:cs="Times New Roman"/>
            <w:szCs w:val="28"/>
            <w:lang w:val="ru-RU"/>
          </w:rPr>
          <w:t>/2026/07/</w:t>
        </w:r>
        <w:r w:rsidR="00A02786" w:rsidRPr="0091529B">
          <w:rPr>
            <w:rStyle w:val="affa"/>
            <w:rFonts w:eastAsia="Times New Roman" w:cs="Times New Roman"/>
            <w:szCs w:val="28"/>
          </w:rPr>
          <w:t>metodrek</w:t>
        </w:r>
        <w:r w:rsidR="00A02786" w:rsidRPr="00964C49">
          <w:rPr>
            <w:rStyle w:val="affa"/>
            <w:rFonts w:eastAsia="Times New Roman" w:cs="Times New Roman"/>
            <w:szCs w:val="28"/>
            <w:lang w:val="ru-RU"/>
          </w:rPr>
          <w:t>_</w:t>
        </w:r>
        <w:r w:rsidR="00A02786" w:rsidRPr="0091529B">
          <w:rPr>
            <w:rStyle w:val="affa"/>
            <w:rFonts w:eastAsia="Times New Roman" w:cs="Times New Roman"/>
            <w:szCs w:val="28"/>
          </w:rPr>
          <w:t>rozroblennya</w:t>
        </w:r>
        <w:r w:rsidR="00A02786" w:rsidRPr="00964C49">
          <w:rPr>
            <w:rStyle w:val="affa"/>
            <w:rFonts w:eastAsia="Times New Roman" w:cs="Times New Roman"/>
            <w:szCs w:val="28"/>
            <w:lang w:val="ru-RU"/>
          </w:rPr>
          <w:t>_</w:t>
        </w:r>
        <w:r w:rsidR="00A02786" w:rsidRPr="0091529B">
          <w:rPr>
            <w:rStyle w:val="affa"/>
            <w:rFonts w:eastAsia="Times New Roman" w:cs="Times New Roman"/>
            <w:szCs w:val="28"/>
          </w:rPr>
          <w:t>opp</w:t>
        </w:r>
        <w:r w:rsidR="00A02786" w:rsidRPr="00964C49">
          <w:rPr>
            <w:rStyle w:val="affa"/>
            <w:rFonts w:eastAsia="Times New Roman" w:cs="Times New Roman"/>
            <w:szCs w:val="28"/>
            <w:lang w:val="ru-RU"/>
          </w:rPr>
          <w:t>_</w:t>
        </w:r>
        <w:r w:rsidR="00A02786" w:rsidRPr="0091529B">
          <w:rPr>
            <w:rStyle w:val="affa"/>
            <w:rFonts w:eastAsia="Times New Roman" w:cs="Times New Roman"/>
            <w:szCs w:val="28"/>
          </w:rPr>
          <w:t>zpo</w:t>
        </w:r>
        <w:r w:rsidR="00A02786" w:rsidRPr="00964C49">
          <w:rPr>
            <w:rStyle w:val="affa"/>
            <w:rFonts w:eastAsia="Times New Roman" w:cs="Times New Roman"/>
            <w:szCs w:val="28"/>
            <w:lang w:val="ru-RU"/>
          </w:rPr>
          <w:t>-2026.</w:t>
        </w:r>
        <w:r w:rsidR="00A02786" w:rsidRPr="0091529B">
          <w:rPr>
            <w:rStyle w:val="affa"/>
            <w:rFonts w:eastAsia="Times New Roman" w:cs="Times New Roman"/>
            <w:szCs w:val="28"/>
          </w:rPr>
          <w:t>pdf</w:t>
        </w:r>
      </w:hyperlink>
    </w:p>
    <w:sectPr w:rsidR="00602325" w:rsidRPr="00964C49" w:rsidSect="00034616">
      <w:pgSz w:w="11906" w:h="16838"/>
      <w:pgMar w:top="1134" w:right="1134" w:bottom="1134" w:left="113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C47D24"/>
    <w:multiLevelType w:val="hybridMultilevel"/>
    <w:tmpl w:val="25A238E2"/>
    <w:lvl w:ilvl="0" w:tplc="8DD8364A">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0" w15:restartNumberingAfterBreak="0">
    <w:nsid w:val="02662B40"/>
    <w:multiLevelType w:val="hybridMultilevel"/>
    <w:tmpl w:val="F75AF2AA"/>
    <w:lvl w:ilvl="0" w:tplc="8DD8364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19430AD"/>
    <w:multiLevelType w:val="hybridMultilevel"/>
    <w:tmpl w:val="0EEA6452"/>
    <w:lvl w:ilvl="0" w:tplc="8DD8364A">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2" w15:restartNumberingAfterBreak="0">
    <w:nsid w:val="5C7D653D"/>
    <w:multiLevelType w:val="hybridMultilevel"/>
    <w:tmpl w:val="A32419C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408112849">
    <w:abstractNumId w:val="8"/>
  </w:num>
  <w:num w:numId="2" w16cid:durableId="1625041006">
    <w:abstractNumId w:val="6"/>
  </w:num>
  <w:num w:numId="3" w16cid:durableId="510804412">
    <w:abstractNumId w:val="5"/>
  </w:num>
  <w:num w:numId="4" w16cid:durableId="731077491">
    <w:abstractNumId w:val="4"/>
  </w:num>
  <w:num w:numId="5" w16cid:durableId="565577962">
    <w:abstractNumId w:val="7"/>
  </w:num>
  <w:num w:numId="6" w16cid:durableId="2038383618">
    <w:abstractNumId w:val="3"/>
  </w:num>
  <w:num w:numId="7" w16cid:durableId="891766912">
    <w:abstractNumId w:val="2"/>
  </w:num>
  <w:num w:numId="8" w16cid:durableId="688339421">
    <w:abstractNumId w:val="1"/>
  </w:num>
  <w:num w:numId="9" w16cid:durableId="1330789555">
    <w:abstractNumId w:val="0"/>
  </w:num>
  <w:num w:numId="10" w16cid:durableId="1618826115">
    <w:abstractNumId w:val="9"/>
  </w:num>
  <w:num w:numId="11" w16cid:durableId="132333155">
    <w:abstractNumId w:val="8"/>
  </w:num>
  <w:num w:numId="12" w16cid:durableId="1984920129">
    <w:abstractNumId w:val="12"/>
  </w:num>
  <w:num w:numId="13" w16cid:durableId="2074812745">
    <w:abstractNumId w:val="11"/>
  </w:num>
  <w:num w:numId="14" w16cid:durableId="20415424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C89"/>
    <w:rsid w:val="00034616"/>
    <w:rsid w:val="0006063C"/>
    <w:rsid w:val="00126BE6"/>
    <w:rsid w:val="00132E93"/>
    <w:rsid w:val="0015074B"/>
    <w:rsid w:val="001C2A36"/>
    <w:rsid w:val="00204CCF"/>
    <w:rsid w:val="002657A2"/>
    <w:rsid w:val="0029639D"/>
    <w:rsid w:val="002D7639"/>
    <w:rsid w:val="002F49A8"/>
    <w:rsid w:val="00323158"/>
    <w:rsid w:val="00326F90"/>
    <w:rsid w:val="00397922"/>
    <w:rsid w:val="003B3A5A"/>
    <w:rsid w:val="005056FF"/>
    <w:rsid w:val="00505F25"/>
    <w:rsid w:val="005C060B"/>
    <w:rsid w:val="00602325"/>
    <w:rsid w:val="00610813"/>
    <w:rsid w:val="00694550"/>
    <w:rsid w:val="007979FD"/>
    <w:rsid w:val="007A0421"/>
    <w:rsid w:val="007C37C7"/>
    <w:rsid w:val="007E4777"/>
    <w:rsid w:val="007F7031"/>
    <w:rsid w:val="009105BC"/>
    <w:rsid w:val="00964C49"/>
    <w:rsid w:val="009E39F6"/>
    <w:rsid w:val="00A02786"/>
    <w:rsid w:val="00AA1D8D"/>
    <w:rsid w:val="00AE757D"/>
    <w:rsid w:val="00B47730"/>
    <w:rsid w:val="00B61F58"/>
    <w:rsid w:val="00BB6DB6"/>
    <w:rsid w:val="00C143C9"/>
    <w:rsid w:val="00C60A96"/>
    <w:rsid w:val="00C718F3"/>
    <w:rsid w:val="00C8715C"/>
    <w:rsid w:val="00CB0664"/>
    <w:rsid w:val="00CF02C5"/>
    <w:rsid w:val="00CF0E81"/>
    <w:rsid w:val="00D91EB8"/>
    <w:rsid w:val="00DA7DC2"/>
    <w:rsid w:val="00DB1919"/>
    <w:rsid w:val="00E868A8"/>
    <w:rsid w:val="00F311CB"/>
    <w:rsid w:val="00F468AE"/>
    <w:rsid w:val="00FA55C9"/>
    <w:rsid w:val="00FC693F"/>
    <w:rsid w:val="00FD2E2F"/>
    <w:rsid w:val="00FE3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BF8FCA"/>
  <w14:defaultImageDpi w14:val="300"/>
  <w15:docId w15:val="{125A60FF-392F-4CE9-B14F-3B44AD18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rPr>
      <w:sz w:val="22"/>
    </w:r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a">
    <w:name w:val="Hyperlink"/>
    <w:basedOn w:val="a2"/>
    <w:uiPriority w:val="99"/>
    <w:unhideWhenUsed/>
    <w:rsid w:val="00505F25"/>
    <w:rPr>
      <w:color w:val="0000FF" w:themeColor="hyperlink"/>
      <w:u w:val="single"/>
    </w:rPr>
  </w:style>
  <w:style w:type="character" w:styleId="affb">
    <w:name w:val="Unresolved Mention"/>
    <w:basedOn w:val="a2"/>
    <w:uiPriority w:val="99"/>
    <w:semiHidden/>
    <w:unhideWhenUsed/>
    <w:rsid w:val="00505F25"/>
    <w:rPr>
      <w:color w:val="605E5C"/>
      <w:shd w:val="clear" w:color="auto" w:fill="E1DFDD"/>
    </w:rPr>
  </w:style>
  <w:style w:type="character" w:customStyle="1" w:styleId="apple-converted-space">
    <w:name w:val="apple-converted-space"/>
    <w:basedOn w:val="a2"/>
    <w:rsid w:val="00F468AE"/>
  </w:style>
  <w:style w:type="paragraph" w:customStyle="1" w:styleId="pdq2pgselectionanchorcontainer">
    <w:name w:val="pdq2pg_selectionanchorcontainer"/>
    <w:basedOn w:val="a1"/>
    <w:rsid w:val="002657A2"/>
    <w:pPr>
      <w:spacing w:before="100" w:beforeAutospacing="1" w:after="100" w:afterAutospacing="1" w:line="240" w:lineRule="auto"/>
    </w:pPr>
    <w:rPr>
      <w:rFonts w:eastAsia="Times New Roman" w:cs="Times New Roman"/>
      <w:szCs w:val="24"/>
      <w:lang w:val="uk-UA" w:eastAsia="uk-UA"/>
    </w:rPr>
  </w:style>
  <w:style w:type="paragraph" w:styleId="affc">
    <w:name w:val="Normal (Web)"/>
    <w:basedOn w:val="a1"/>
    <w:uiPriority w:val="99"/>
    <w:semiHidden/>
    <w:unhideWhenUsed/>
    <w:rsid w:val="002657A2"/>
    <w:pPr>
      <w:spacing w:before="100" w:beforeAutospacing="1" w:after="100" w:afterAutospacing="1" w:line="240" w:lineRule="auto"/>
    </w:pPr>
    <w:rPr>
      <w:rFonts w:eastAsia="Times New Roman" w:cs="Times New Roman"/>
      <w:szCs w:val="24"/>
      <w:lang w:val="uk-UA" w:eastAsia="uk-UA"/>
    </w:rPr>
  </w:style>
  <w:style w:type="character" w:styleId="affd">
    <w:name w:val="FollowedHyperlink"/>
    <w:basedOn w:val="a2"/>
    <w:uiPriority w:val="99"/>
    <w:semiHidden/>
    <w:unhideWhenUsed/>
    <w:rsid w:val="00CF0E81"/>
    <w:rPr>
      <w:color w:val="96607D"/>
      <w:u w:val="single"/>
    </w:rPr>
  </w:style>
  <w:style w:type="paragraph" w:customStyle="1" w:styleId="msonormal0">
    <w:name w:val="msonormal"/>
    <w:basedOn w:val="a1"/>
    <w:rsid w:val="00CF0E81"/>
    <w:pPr>
      <w:spacing w:before="100" w:beforeAutospacing="1" w:after="100" w:afterAutospacing="1" w:line="240" w:lineRule="auto"/>
    </w:pPr>
    <w:rPr>
      <w:rFonts w:eastAsia="Times New Roman" w:cs="Times New Roman"/>
      <w:szCs w:val="24"/>
      <w:lang w:val="uk-UA" w:eastAsia="uk-UA"/>
    </w:rPr>
  </w:style>
  <w:style w:type="paragraph" w:customStyle="1" w:styleId="xl64">
    <w:name w:val="xl64"/>
    <w:basedOn w:val="a1"/>
    <w:rsid w:val="00CF0E81"/>
    <w:pPr>
      <w:pBdr>
        <w:top w:val="single" w:sz="4" w:space="0" w:color="A6A6A6"/>
        <w:left w:val="single" w:sz="4" w:space="0" w:color="A6A6A6"/>
        <w:bottom w:val="single" w:sz="4" w:space="0" w:color="A6A6A6"/>
        <w:right w:val="single" w:sz="4" w:space="0" w:color="A6A6A6"/>
      </w:pBdr>
      <w:shd w:val="clear" w:color="000000" w:fill="D9D9D9"/>
      <w:spacing w:before="100" w:beforeAutospacing="1" w:after="100" w:afterAutospacing="1" w:line="240" w:lineRule="auto"/>
      <w:jc w:val="center"/>
      <w:textAlignment w:val="center"/>
    </w:pPr>
    <w:rPr>
      <w:rFonts w:eastAsia="Times New Roman" w:cs="Times New Roman"/>
      <w:b/>
      <w:bCs/>
      <w:szCs w:val="24"/>
      <w:lang w:val="uk-UA" w:eastAsia="uk-UA"/>
    </w:rPr>
  </w:style>
  <w:style w:type="paragraph" w:customStyle="1" w:styleId="xl65">
    <w:name w:val="xl65"/>
    <w:basedOn w:val="a1"/>
    <w:rsid w:val="00CF0E81"/>
    <w:pPr>
      <w:pBdr>
        <w:top w:val="single" w:sz="4" w:space="0" w:color="A6A6A6"/>
        <w:left w:val="single" w:sz="4" w:space="0" w:color="A6A6A6"/>
        <w:bottom w:val="single" w:sz="4" w:space="0" w:color="A6A6A6"/>
        <w:right w:val="single" w:sz="4" w:space="0" w:color="A6A6A6"/>
      </w:pBdr>
      <w:shd w:val="clear" w:color="000000" w:fill="F2F2F2"/>
      <w:spacing w:before="100" w:beforeAutospacing="1" w:after="100" w:afterAutospacing="1" w:line="240" w:lineRule="auto"/>
      <w:textAlignment w:val="center"/>
    </w:pPr>
    <w:rPr>
      <w:rFonts w:eastAsia="Times New Roman" w:cs="Times New Roman"/>
      <w:b/>
      <w:bCs/>
      <w:szCs w:val="24"/>
      <w:lang w:val="uk-UA" w:eastAsia="uk-UA"/>
    </w:rPr>
  </w:style>
  <w:style w:type="paragraph" w:customStyle="1" w:styleId="xl66">
    <w:name w:val="xl66"/>
    <w:basedOn w:val="a1"/>
    <w:rsid w:val="00CF0E81"/>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eastAsia="Times New Roman" w:cs="Times New Roman"/>
      <w:b/>
      <w:bCs/>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hyperlink" Target="https://mon.gov.ua/static-objects/mon/sites/1/Fakhova%20peredvyshcha%20osvita/Normatyvni%20akty/2026/nakaz-899-08062026.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tmcollege.com/navchalni-plany-ta-opp/" TargetMode="External"/><Relationship Id="rId12" Type="http://schemas.openxmlformats.org/officeDocument/2006/relationships/hyperlink" Target="https://zakon.rada.gov.ua/laws/show/710-2018-%D1%80" TargetMode="External"/><Relationship Id="rId17" Type="http://schemas.openxmlformats.org/officeDocument/2006/relationships/hyperlink" Target="https://sqe.gov.ua/wp-content/uploads/2026/07/metodrek_rozroblennya_opp_zpo-2026.pdf" TargetMode="External"/><Relationship Id="rId2" Type="http://schemas.openxmlformats.org/officeDocument/2006/relationships/numbering" Target="numbering.xml"/><Relationship Id="rId16" Type="http://schemas.openxmlformats.org/officeDocument/2006/relationships/hyperlink" Target="https://zakon.rada.gov.ua/laws/show/z1833-24" TargetMode="External"/><Relationship Id="rId1" Type="http://schemas.openxmlformats.org/officeDocument/2006/relationships/customXml" Target="../customXml/item1.xml"/><Relationship Id="rId6" Type="http://schemas.openxmlformats.org/officeDocument/2006/relationships/hyperlink" Target="https://mon.gov.ua/static-objects/mon/sites/1/Fakhova%20peredvyshcha%20osvita/Zatverdzheni.standarty/2021/07/08/073-menedzhment-08-07.pdf" TargetMode="External"/><Relationship Id="rId11" Type="http://schemas.openxmlformats.org/officeDocument/2006/relationships/hyperlink" Target="https://zakon.rada.gov.ua/laws/show/266-2015-%D0%BF" TargetMode="External"/><Relationship Id="rId5" Type="http://schemas.openxmlformats.org/officeDocument/2006/relationships/webSettings" Target="webSettings.xml"/><Relationship Id="rId15" Type="http://schemas.openxmlformats.org/officeDocument/2006/relationships/hyperlink" Target="https://zakon.rada.gov.ua/laws/show/1021-2024-%D0%BF" TargetMode="External"/><Relationship Id="rId10" Type="http://schemas.openxmlformats.org/officeDocument/2006/relationships/hyperlink" Target="https://zakon.rada.gov.ua/laws/show/1341-2011-%D0%B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kon.rada.gov.ua/laws/show/2745-19" TargetMode="External"/><Relationship Id="rId14" Type="http://schemas.openxmlformats.org/officeDocument/2006/relationships/hyperlink" Target="https://mon.gov.ua/static-objects/mon/sites/1/Fakhova%20peredvyshcha%20osvita/Zatverdzheni.standarty/2021/07/08/073-menedzhment-08-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20</Pages>
  <Words>23931</Words>
  <Characters>13642</Characters>
  <Application>Microsoft Office Word</Application>
  <DocSecurity>0</DocSecurity>
  <Lines>113</Lines>
  <Paragraphs>74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Освітньо-професійна програма «Менеджмент соціальної роботи та консультування»</vt:lpstr>
      <vt:lpstr/>
    </vt:vector>
  </TitlesOfParts>
  <Manager/>
  <Company/>
  <LinksUpToDate>false</LinksUpToDate>
  <CharactersWithSpaces>37499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Освітньо-професійна програма «Менеджмент соціальної роботи та консультування»</dc:title>
  <dc:subject>D3 Менеджмент, фаховий молодший бакалавр</dc:subject>
  <dc:creator>ФК ЗВО «УТМ»</dc:creator>
  <cp:keywords>ОПП, D3 Менеджмент, соціальна робота, консультування</cp:keywords>
  <dc:description>generated by python-docx</dc:description>
  <cp:lastModifiedBy>Tanya Shestakovska</cp:lastModifiedBy>
  <cp:revision>14</cp:revision>
  <dcterms:created xsi:type="dcterms:W3CDTF">2026-08-10T07:50:00Z</dcterms:created>
  <dcterms:modified xsi:type="dcterms:W3CDTF">2026-08-12T11:01:00Z</dcterms:modified>
  <cp:category/>
</cp:coreProperties>
</file>